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5"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5"/>
      </w:tblGrid>
      <w:tr w:rsidR="0062442F" w:rsidTr="00C216A0">
        <w:trPr>
          <w:trHeight w:hRule="exact" w:val="202"/>
        </w:trPr>
        <w:tc>
          <w:tcPr>
            <w:tcW w:w="10875" w:type="dxa"/>
            <w:tcBorders>
              <w:top w:val="nil"/>
              <w:left w:val="nil"/>
              <w:bottom w:val="nil"/>
              <w:right w:val="nil"/>
            </w:tcBorders>
            <w:tcMar>
              <w:top w:w="60" w:type="dxa"/>
              <w:left w:w="80" w:type="dxa"/>
              <w:bottom w:w="60" w:type="dxa"/>
              <w:right w:w="80" w:type="dxa"/>
            </w:tcMar>
          </w:tcPr>
          <w:p w:rsidR="00C216A0" w:rsidRDefault="00C216A0">
            <w:pPr>
              <w:pStyle w:val="ConsPlusTitlePage0"/>
            </w:pPr>
          </w:p>
          <w:p w:rsidR="00C216A0" w:rsidRPr="00C216A0" w:rsidRDefault="00C216A0" w:rsidP="00C216A0"/>
          <w:p w:rsidR="00C216A0" w:rsidRPr="00C216A0" w:rsidRDefault="00C216A0" w:rsidP="00C216A0"/>
          <w:p w:rsidR="00C216A0" w:rsidRPr="00C216A0" w:rsidRDefault="00C216A0" w:rsidP="00C216A0"/>
          <w:p w:rsidR="00C216A0" w:rsidRPr="00C216A0" w:rsidRDefault="00C216A0" w:rsidP="00C216A0"/>
          <w:p w:rsidR="00C216A0" w:rsidRPr="00C216A0" w:rsidRDefault="00C216A0" w:rsidP="00C216A0"/>
          <w:p w:rsidR="00C216A0" w:rsidRPr="00C216A0" w:rsidRDefault="00C216A0" w:rsidP="00C216A0"/>
          <w:p w:rsidR="00C216A0" w:rsidRPr="00C216A0" w:rsidRDefault="00C216A0" w:rsidP="00C216A0"/>
          <w:p w:rsidR="00C216A0" w:rsidRDefault="00C216A0" w:rsidP="00C216A0"/>
          <w:p w:rsidR="0062442F" w:rsidRPr="00C216A0" w:rsidRDefault="0062442F" w:rsidP="00C216A0"/>
        </w:tc>
      </w:tr>
    </w:tbl>
    <w:p w:rsidR="0062442F" w:rsidRDefault="00086156">
      <w:pPr>
        <w:pStyle w:val="ConsPlusTitle0"/>
        <w:jc w:val="center"/>
      </w:pPr>
      <w:r>
        <w:t>ПРИКАЗ</w:t>
      </w:r>
    </w:p>
    <w:p w:rsidR="0062442F" w:rsidRDefault="00086156">
      <w:pPr>
        <w:pStyle w:val="ConsPlusTitle0"/>
        <w:jc w:val="center"/>
      </w:pPr>
      <w:r>
        <w:t>от 4 августа 2021 г. N П/0337</w:t>
      </w:r>
    </w:p>
    <w:p w:rsidR="0062442F" w:rsidRDefault="0062442F">
      <w:pPr>
        <w:pStyle w:val="ConsPlusTitle0"/>
        <w:ind w:firstLine="540"/>
        <w:jc w:val="both"/>
      </w:pPr>
    </w:p>
    <w:p w:rsidR="0062442F" w:rsidRDefault="00086156">
      <w:pPr>
        <w:pStyle w:val="ConsPlusTitle0"/>
        <w:jc w:val="center"/>
      </w:pPr>
      <w:r>
        <w:t>ОБ УСТАНОВЛЕНИИ ФОРМЫ КАРТЫ-ПЛАНА</w:t>
      </w:r>
    </w:p>
    <w:p w:rsidR="0062442F" w:rsidRDefault="00086156">
      <w:pPr>
        <w:pStyle w:val="ConsPlusTitle0"/>
        <w:jc w:val="center"/>
      </w:pPr>
      <w:r>
        <w:t>ТЕРРИТОРИИ, ФОРМЫ АКТА СОГЛАСОВАНИЯ МЕСТОПОЛОЖЕНИЯ ГРАНИЦ</w:t>
      </w:r>
    </w:p>
    <w:p w:rsidR="0062442F" w:rsidRDefault="00086156">
      <w:pPr>
        <w:pStyle w:val="ConsPlusTitle0"/>
        <w:jc w:val="center"/>
      </w:pPr>
      <w:r>
        <w:t>ЗЕМЕЛЬНЫХ УЧАСТКОВ ПРИ ВЫПОЛНЕНИИ КОМПЛЕКСНЫХ КАДАСТРОВЫХ</w:t>
      </w:r>
    </w:p>
    <w:p w:rsidR="00C216A0" w:rsidRDefault="00C216A0">
      <w:pPr>
        <w:pStyle w:val="ConsPlusTitle0"/>
        <w:jc w:val="center"/>
      </w:pPr>
    </w:p>
    <w:p w:rsidR="00C216A0" w:rsidRDefault="00C216A0">
      <w:pPr>
        <w:pStyle w:val="ConsPlusTitle0"/>
        <w:jc w:val="center"/>
      </w:pPr>
    </w:p>
    <w:p w:rsidR="00C216A0" w:rsidRDefault="00C216A0" w:rsidP="00C216A0">
      <w:pPr>
        <w:pStyle w:val="ConsPlusTitle0"/>
        <w:jc w:val="center"/>
      </w:pPr>
      <w:r>
        <w:t>ФЕДЕРАЛЬНАЯ СЛУЖБА ГОСУДАРСТВЕННОЙ РЕГИСТРАЦИИ,</w:t>
      </w:r>
    </w:p>
    <w:p w:rsidR="00C216A0" w:rsidRDefault="00C216A0" w:rsidP="00C216A0">
      <w:pPr>
        <w:pStyle w:val="ConsPlusTitle0"/>
        <w:jc w:val="center"/>
      </w:pPr>
      <w:r>
        <w:t>КАДАСТРА И КАРТОГРАФИИ</w:t>
      </w:r>
    </w:p>
    <w:p w:rsidR="00C216A0" w:rsidRDefault="00C216A0" w:rsidP="00C216A0">
      <w:pPr>
        <w:pStyle w:val="ConsPlusTitle0"/>
        <w:jc w:val="center"/>
      </w:pPr>
    </w:p>
    <w:p w:rsidR="00C216A0" w:rsidRDefault="00C216A0" w:rsidP="00C216A0">
      <w:pPr>
        <w:pStyle w:val="ConsPlusTitle0"/>
        <w:jc w:val="center"/>
      </w:pPr>
      <w:r>
        <w:t>ПРИКАЗ</w:t>
      </w:r>
    </w:p>
    <w:p w:rsidR="00C216A0" w:rsidRPr="00C216A0" w:rsidRDefault="00C216A0" w:rsidP="00C216A0">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от 4 августа 2021 г. N П/0337</w:t>
      </w:r>
    </w:p>
    <w:p w:rsidR="00C216A0" w:rsidRDefault="00C216A0" w:rsidP="00C216A0">
      <w:pPr>
        <w:pStyle w:val="ConsPlusTitle0"/>
        <w:ind w:firstLine="540"/>
        <w:jc w:val="both"/>
      </w:pPr>
    </w:p>
    <w:p w:rsidR="00C216A0" w:rsidRDefault="00C216A0" w:rsidP="00C216A0">
      <w:pPr>
        <w:pStyle w:val="ConsPlusTitle0"/>
        <w:jc w:val="center"/>
      </w:pPr>
      <w:r>
        <w:t>ОБ УСТАНОВЛЕНИИ ФОРМЫ КАРТЫ-ПЛАНА</w:t>
      </w:r>
    </w:p>
    <w:p w:rsidR="00C216A0" w:rsidRDefault="00C216A0" w:rsidP="00C216A0">
      <w:pPr>
        <w:pStyle w:val="ConsPlusTitle0"/>
        <w:jc w:val="center"/>
      </w:pPr>
      <w:r>
        <w:t>ТЕРРИТОРИИ, ФОРМЫ АКТА СОГЛАСОВАНИЯ МЕСТОПОЛОЖЕНИЯ ГРАНИЦ</w:t>
      </w:r>
    </w:p>
    <w:p w:rsidR="00C216A0" w:rsidRDefault="00C216A0" w:rsidP="00C216A0">
      <w:pPr>
        <w:pStyle w:val="ConsPlusTitle0"/>
        <w:jc w:val="center"/>
      </w:pPr>
      <w:r>
        <w:t>ЗЕМЕЛЬНЫХ УЧАСТКОВ ПРИ ВЫПОЛНЕНИИ КОМПЛЕКСНЫХ КАДАСТРОВЫХ</w:t>
      </w:r>
    </w:p>
    <w:p w:rsidR="00C216A0" w:rsidRDefault="00C216A0">
      <w:pPr>
        <w:pStyle w:val="ConsPlusTitle0"/>
        <w:jc w:val="center"/>
      </w:pPr>
    </w:p>
    <w:p w:rsidR="0062442F" w:rsidRDefault="00086156">
      <w:pPr>
        <w:pStyle w:val="ConsPlusTitle0"/>
        <w:jc w:val="center"/>
      </w:pPr>
      <w:r>
        <w:t>РАБОТ И ТРЕБОВАНИЙ К ИХ ПОДГОТОВКЕ</w:t>
      </w:r>
    </w:p>
    <w:p w:rsidR="0062442F" w:rsidRDefault="0062442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2442F" w:rsidRPr="00C216A0">
        <w:tc>
          <w:tcPr>
            <w:tcW w:w="60" w:type="dxa"/>
            <w:tcBorders>
              <w:top w:val="nil"/>
              <w:left w:val="nil"/>
              <w:bottom w:val="nil"/>
              <w:right w:val="nil"/>
            </w:tcBorders>
            <w:shd w:val="clear" w:color="auto" w:fill="CED3F1"/>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Список изменяющих документов</w:t>
            </w:r>
          </w:p>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 xml:space="preserve">(в ред. </w:t>
            </w:r>
            <w:hyperlink r:id="rId6"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Приказа</w:t>
              </w:r>
            </w:hyperlink>
            <w:r w:rsidRPr="00C216A0">
              <w:rPr>
                <w:rFonts w:ascii="Times New Roman" w:hAnsi="Times New Roman" w:cs="Times New Roman"/>
                <w:color w:val="392C69"/>
                <w:sz w:val="24"/>
                <w:szCs w:val="24"/>
              </w:rPr>
              <w:t xml:space="preserve"> </w:t>
            </w:r>
            <w:proofErr w:type="spellStart"/>
            <w:r w:rsidRPr="00C216A0">
              <w:rPr>
                <w:rFonts w:ascii="Times New Roman" w:hAnsi="Times New Roman" w:cs="Times New Roman"/>
                <w:color w:val="392C69"/>
                <w:sz w:val="24"/>
                <w:szCs w:val="24"/>
              </w:rPr>
              <w:t>Росреестра</w:t>
            </w:r>
            <w:proofErr w:type="spellEnd"/>
            <w:r w:rsidRPr="00C216A0">
              <w:rPr>
                <w:rFonts w:ascii="Times New Roman" w:hAnsi="Times New Roman" w:cs="Times New Roman"/>
                <w:color w:val="392C69"/>
                <w:sz w:val="24"/>
                <w:szCs w:val="24"/>
              </w:rPr>
              <w:t xml:space="preserve"> от 20.06.2022 N П/0237)</w:t>
            </w: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r>
    </w:tbl>
    <w:p w:rsidR="0062442F" w:rsidRPr="00C216A0" w:rsidRDefault="0062442F">
      <w:pPr>
        <w:pStyle w:val="ConsPlusNormal0"/>
        <w:jc w:val="center"/>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соответствии с </w:t>
      </w:r>
      <w:hyperlink r:id="rId7"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5 статьи 24.1</w:t>
        </w:r>
      </w:hyperlink>
      <w:r w:rsidRPr="00C216A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2016, N 27, ст. 4294), </w:t>
      </w:r>
      <w:hyperlink r:id="rId8" w:tooltip="Постановление Правительства РФ от 01.06.2009 N 457 (ред. от 30.06.2022)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с изм. и доп., ">
        <w:r w:rsidRPr="00C216A0">
          <w:rPr>
            <w:rFonts w:ascii="Times New Roman" w:hAnsi="Times New Roman" w:cs="Times New Roman"/>
            <w:color w:val="0000FF"/>
            <w:sz w:val="24"/>
            <w:szCs w:val="24"/>
          </w:rPr>
          <w:t>пунктом 1</w:t>
        </w:r>
      </w:hyperlink>
      <w:r w:rsidRPr="00C216A0">
        <w:rPr>
          <w:rFonts w:ascii="Times New Roman" w:hAnsi="Times New Roman" w:cs="Times New Roman"/>
          <w:sz w:val="24"/>
          <w:szCs w:val="24"/>
        </w:rP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2021, N 47, ст. 7848), приказываю:</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 Установить:</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форму карты-плана территории согласно </w:t>
      </w:r>
      <w:hyperlink w:anchor="P39" w:tooltip="КАРТА-ПЛАН ТЕРРИТОРИИ">
        <w:r w:rsidRPr="00C216A0">
          <w:rPr>
            <w:rFonts w:ascii="Times New Roman" w:hAnsi="Times New Roman" w:cs="Times New Roman"/>
            <w:color w:val="0000FF"/>
            <w:sz w:val="24"/>
            <w:szCs w:val="24"/>
          </w:rPr>
          <w:t>приложению N 1</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требования к подготовке карты-плана территории согласно </w:t>
      </w:r>
      <w:hyperlink w:anchor="P604" w:tooltip="ТРЕБОВАНИЯ К ПОДГОТОВКЕ КАРТЫ-ПЛАНА ТЕРРИТОРИИ">
        <w:r w:rsidRPr="00C216A0">
          <w:rPr>
            <w:rFonts w:ascii="Times New Roman" w:hAnsi="Times New Roman" w:cs="Times New Roman"/>
            <w:color w:val="0000FF"/>
            <w:sz w:val="24"/>
            <w:szCs w:val="24"/>
          </w:rPr>
          <w:t>приложению N 2</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форму акта согласования местоположения границ земельных участков при выполнении комплексных кадастровых работ согласно </w:t>
      </w:r>
      <w:hyperlink w:anchor="P1053" w:tooltip="                             АКТ СОГЛАСОВАНИЯ">
        <w:r w:rsidRPr="00C216A0">
          <w:rPr>
            <w:rFonts w:ascii="Times New Roman" w:hAnsi="Times New Roman" w:cs="Times New Roman"/>
            <w:color w:val="0000FF"/>
            <w:sz w:val="24"/>
            <w:szCs w:val="24"/>
          </w:rPr>
          <w:t>приложению N 3</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требования к подготовке акта согласования местоположения границ земельных участков при выполнении комплексных кадастровых работ согласно </w:t>
      </w:r>
      <w:hyperlink w:anchor="P1113" w:tooltip="ТРЕБОВАНИЯ">
        <w:r w:rsidRPr="00C216A0">
          <w:rPr>
            <w:rFonts w:ascii="Times New Roman" w:hAnsi="Times New Roman" w:cs="Times New Roman"/>
            <w:color w:val="0000FF"/>
            <w:sz w:val="24"/>
            <w:szCs w:val="24"/>
          </w:rPr>
          <w:t>приложению N 4</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Установить, что в течение девяти месяцев с даты вступления в силу настоящего приказа для осуществления государственного кадастрового учета недвижимого имущества могут быть представлены карты-планы территорий, подготовленные в соответствии с формой и требованиями к подготовке карты-плана территории, действовавшими до вступления в силу настоящего приказа.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 Настоящий приказ вступает в силу с момента признания утратившим силу </w:t>
      </w:r>
      <w:hyperlink r:id="rId9" w:tooltip="Приказ Минэкономразвития России от 21.11.2016 N 734 (ред. от 13.09.2019) &quo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w:r w:rsidRPr="00C216A0">
          <w:rPr>
            <w:rFonts w:ascii="Times New Roman" w:hAnsi="Times New Roman" w:cs="Times New Roman"/>
            <w:color w:val="0000FF"/>
            <w:sz w:val="24"/>
            <w:szCs w:val="24"/>
          </w:rPr>
          <w:t>приказа</w:t>
        </w:r>
      </w:hyperlink>
      <w:r w:rsidRPr="00C216A0">
        <w:rPr>
          <w:rFonts w:ascii="Times New Roman" w:hAnsi="Times New Roman" w:cs="Times New Roman"/>
          <w:sz w:val="24"/>
          <w:szCs w:val="24"/>
        </w:rPr>
        <w:t xml:space="preserve"> Минэкономразвития России от 21 ноября 2016 г.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 (зарегистрирован Минюстом России 16 декабря 2016 г., регистрационный N 44776) с изменениями, внесенными приказами Минэкономразвития России от 9 августа 2018 г. N 418 (зарегистрирован Минюстом России 8 октября 2018 г., регистрационный N 52351), от 25 августа 2018 г. N 451 (зарегистрирован Минюстом России 20 сентября 2018 г., регистрационный N 52198), от 13 сентября 2019 г. N 571 (зарегистрирован Минюстом России 8 ноября 2019 г., регистрационный N 56458).</w:t>
      </w:r>
    </w:p>
    <w:p w:rsidR="0062442F" w:rsidRPr="00C216A0" w:rsidRDefault="0062442F">
      <w:pPr>
        <w:pStyle w:val="ConsPlusNormal0"/>
        <w:ind w:firstLine="540"/>
        <w:jc w:val="both"/>
        <w:rPr>
          <w:rFonts w:ascii="Times New Roman" w:hAnsi="Times New Roman" w:cs="Times New Roman"/>
          <w:sz w:val="24"/>
          <w:szCs w:val="24"/>
        </w:rPr>
      </w:pP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lastRenderedPageBreak/>
        <w:t>Руководитель</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О.А.СКУФИНСКИЙ</w:t>
      </w:r>
    </w:p>
    <w:p w:rsidR="00C216A0" w:rsidRPr="00C216A0" w:rsidRDefault="00C216A0">
      <w:pPr>
        <w:pStyle w:val="ConsPlusNormal0"/>
        <w:jc w:val="right"/>
        <w:rPr>
          <w:rFonts w:ascii="Times New Roman" w:hAnsi="Times New Roman" w:cs="Times New Roman"/>
          <w:sz w:val="24"/>
          <w:szCs w:val="24"/>
        </w:rPr>
      </w:pPr>
    </w:p>
    <w:p w:rsidR="00C216A0" w:rsidRPr="00C216A0" w:rsidRDefault="00C216A0" w:rsidP="00C216A0">
      <w:pPr>
        <w:pStyle w:val="ConsPlusNormal0"/>
        <w:jc w:val="right"/>
        <w:outlineLvl w:val="0"/>
        <w:rPr>
          <w:rFonts w:ascii="Times New Roman" w:hAnsi="Times New Roman" w:cs="Times New Roman"/>
          <w:sz w:val="24"/>
          <w:szCs w:val="24"/>
        </w:rPr>
      </w:pPr>
      <w:r w:rsidRPr="00C216A0">
        <w:rPr>
          <w:rFonts w:ascii="Times New Roman" w:hAnsi="Times New Roman" w:cs="Times New Roman"/>
          <w:sz w:val="24"/>
          <w:szCs w:val="24"/>
        </w:rPr>
        <w:t>Приложение N 1</w:t>
      </w:r>
    </w:p>
    <w:p w:rsidR="00C216A0" w:rsidRPr="00C216A0" w:rsidRDefault="00C216A0" w:rsidP="00C216A0">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 xml:space="preserve">к приказу </w:t>
      </w:r>
      <w:proofErr w:type="spellStart"/>
      <w:r w:rsidRPr="00C216A0">
        <w:rPr>
          <w:rFonts w:ascii="Times New Roman" w:hAnsi="Times New Roman" w:cs="Times New Roman"/>
          <w:sz w:val="24"/>
          <w:szCs w:val="24"/>
        </w:rPr>
        <w:t>Росреестра</w:t>
      </w:r>
      <w:proofErr w:type="spellEnd"/>
    </w:p>
    <w:p w:rsidR="00C216A0" w:rsidRPr="00C216A0" w:rsidRDefault="00C216A0" w:rsidP="00C216A0">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от 4 августа 2021 г. N П/0337</w:t>
      </w:r>
    </w:p>
    <w:p w:rsidR="0062442F" w:rsidRPr="00C216A0" w:rsidRDefault="0062442F">
      <w:pPr>
        <w:pStyle w:val="ConsPlusNormal0"/>
        <w:rPr>
          <w:rFonts w:ascii="Times New Roman" w:hAnsi="Times New Roman" w:cs="Times New Roman"/>
          <w:sz w:val="24"/>
          <w:szCs w:val="24"/>
        </w:rPr>
        <w:sectPr w:rsidR="0062442F" w:rsidRPr="00C216A0" w:rsidSect="00C216A0">
          <w:pgSz w:w="11906" w:h="16838"/>
          <w:pgMar w:top="709" w:right="566" w:bottom="993" w:left="1133" w:header="0" w:footer="504"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61"/>
        <w:gridCol w:w="680"/>
        <w:gridCol w:w="737"/>
        <w:gridCol w:w="340"/>
        <w:gridCol w:w="454"/>
        <w:gridCol w:w="340"/>
        <w:gridCol w:w="397"/>
        <w:gridCol w:w="240"/>
        <w:gridCol w:w="510"/>
        <w:gridCol w:w="340"/>
        <w:gridCol w:w="454"/>
        <w:gridCol w:w="458"/>
        <w:gridCol w:w="309"/>
        <w:gridCol w:w="383"/>
        <w:gridCol w:w="978"/>
        <w:gridCol w:w="482"/>
        <w:gridCol w:w="634"/>
        <w:gridCol w:w="577"/>
        <w:gridCol w:w="322"/>
        <w:gridCol w:w="293"/>
        <w:gridCol w:w="1262"/>
        <w:gridCol w:w="340"/>
        <w:gridCol w:w="340"/>
      </w:tblGrid>
      <w:tr w:rsidR="0062442F" w:rsidRPr="00C216A0">
        <w:tc>
          <w:tcPr>
            <w:tcW w:w="11849" w:type="dxa"/>
            <w:gridSpan w:val="24"/>
          </w:tcPr>
          <w:p w:rsidR="0062442F" w:rsidRPr="00C216A0" w:rsidRDefault="00086156">
            <w:pPr>
              <w:pStyle w:val="ConsPlusNormal0"/>
              <w:jc w:val="center"/>
              <w:rPr>
                <w:rFonts w:ascii="Times New Roman" w:hAnsi="Times New Roman" w:cs="Times New Roman"/>
                <w:sz w:val="24"/>
                <w:szCs w:val="24"/>
              </w:rPr>
            </w:pPr>
            <w:bookmarkStart w:id="0" w:name="P39"/>
            <w:bookmarkEnd w:id="0"/>
            <w:r w:rsidRPr="00C216A0">
              <w:rPr>
                <w:rFonts w:ascii="Times New Roman" w:hAnsi="Times New Roman" w:cs="Times New Roman"/>
                <w:sz w:val="24"/>
                <w:szCs w:val="24"/>
              </w:rPr>
              <w:lastRenderedPageBreak/>
              <w:t>КАРТА-ПЛАН ТЕРРИТОРИИ</w:t>
            </w: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1" w:name="P40"/>
            <w:bookmarkEnd w:id="1"/>
            <w:r w:rsidRPr="00C216A0">
              <w:rPr>
                <w:rFonts w:ascii="Times New Roman" w:hAnsi="Times New Roman" w:cs="Times New Roman"/>
                <w:sz w:val="24"/>
                <w:szCs w:val="24"/>
              </w:rPr>
              <w:t>Пояснительная записка</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2" w:name="P41"/>
            <w:bookmarkEnd w:id="2"/>
            <w:r w:rsidRPr="00C216A0">
              <w:rPr>
                <w:rFonts w:ascii="Times New Roman" w:hAnsi="Times New Roman" w:cs="Times New Roman"/>
                <w:sz w:val="24"/>
                <w:szCs w:val="24"/>
              </w:rPr>
              <w:t>1. Сведения о территории выполнения комплексных кадастровых работ: ____________</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jc w:val="both"/>
              <w:outlineLvl w:val="2"/>
              <w:rPr>
                <w:rFonts w:ascii="Times New Roman" w:hAnsi="Times New Roman" w:cs="Times New Roman"/>
                <w:sz w:val="24"/>
                <w:szCs w:val="24"/>
              </w:rPr>
            </w:pPr>
            <w:bookmarkStart w:id="3" w:name="P43"/>
            <w:bookmarkEnd w:id="3"/>
            <w:r w:rsidRPr="00C216A0">
              <w:rPr>
                <w:rFonts w:ascii="Times New Roman" w:hAnsi="Times New Roman" w:cs="Times New Roman"/>
                <w:sz w:val="24"/>
                <w:szCs w:val="24"/>
              </w:rPr>
              <w:t>2. Основания выполнения комплексных кадастровых работ:</w:t>
            </w:r>
          </w:p>
        </w:tc>
      </w:tr>
      <w:tr w:rsidR="0062442F" w:rsidRPr="00C216A0">
        <w:tblPrEx>
          <w:tblBorders>
            <w:insideH w:val="nil"/>
          </w:tblBorders>
        </w:tblPrEx>
        <w:tc>
          <w:tcPr>
            <w:tcW w:w="11849" w:type="dxa"/>
            <w:gridSpan w:val="24"/>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Наименование, дата и номер документа, на основании которого выполняются комплексные кадастровые работы: __________________________________________</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4" w:name="P45"/>
            <w:bookmarkEnd w:id="4"/>
            <w:r w:rsidRPr="00C216A0">
              <w:rPr>
                <w:rFonts w:ascii="Times New Roman" w:hAnsi="Times New Roman" w:cs="Times New Roman"/>
                <w:sz w:val="24"/>
                <w:szCs w:val="24"/>
              </w:rPr>
              <w:t>3. Дата подготовки карты-плана территории: "__" ______ ____ г.</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jc w:val="both"/>
              <w:outlineLvl w:val="2"/>
              <w:rPr>
                <w:rFonts w:ascii="Times New Roman" w:hAnsi="Times New Roman" w:cs="Times New Roman"/>
                <w:sz w:val="24"/>
                <w:szCs w:val="24"/>
              </w:rPr>
            </w:pPr>
            <w:bookmarkStart w:id="5" w:name="P46"/>
            <w:bookmarkEnd w:id="5"/>
            <w:r w:rsidRPr="00C216A0">
              <w:rPr>
                <w:rFonts w:ascii="Times New Roman" w:hAnsi="Times New Roman" w:cs="Times New Roman"/>
                <w:sz w:val="24"/>
                <w:szCs w:val="24"/>
              </w:rPr>
              <w:t>4. Сведения о заказчике(ах) комплексных кадастровых работ:</w:t>
            </w:r>
          </w:p>
        </w:tc>
      </w:tr>
      <w:tr w:rsidR="0062442F" w:rsidRPr="00C216A0">
        <w:tblPrEx>
          <w:tblBorders>
            <w:insideH w:val="nil"/>
          </w:tblBorders>
        </w:tblPrEx>
        <w:tc>
          <w:tcPr>
            <w:tcW w:w="11849" w:type="dxa"/>
            <w:gridSpan w:val="24"/>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p w:rsidR="0062442F" w:rsidRPr="00C216A0" w:rsidRDefault="00086156">
            <w:pPr>
              <w:pStyle w:val="ConsPlusNormal0"/>
              <w:ind w:left="283"/>
              <w:jc w:val="both"/>
              <w:rPr>
                <w:rFonts w:ascii="Times New Roman" w:hAnsi="Times New Roman" w:cs="Times New Roman"/>
                <w:sz w:val="24"/>
                <w:szCs w:val="24"/>
              </w:rPr>
            </w:pPr>
            <w:r w:rsidRPr="00C216A0">
              <w:rPr>
                <w:rFonts w:ascii="Times New Roman" w:hAnsi="Times New Roman" w:cs="Times New Roman"/>
                <w:sz w:val="24"/>
                <w:szCs w:val="24"/>
              </w:rPr>
              <w:t>полное или сокращенное (в случае, если имеется) наименование: _________________</w:t>
            </w:r>
          </w:p>
          <w:p w:rsidR="0062442F" w:rsidRPr="00C216A0" w:rsidRDefault="00086156">
            <w:pPr>
              <w:pStyle w:val="ConsPlusNormal0"/>
              <w:ind w:left="283"/>
              <w:jc w:val="both"/>
              <w:rPr>
                <w:rFonts w:ascii="Times New Roman" w:hAnsi="Times New Roman" w:cs="Times New Roman"/>
                <w:sz w:val="24"/>
                <w:szCs w:val="24"/>
              </w:rPr>
            </w:pPr>
            <w:r w:rsidRPr="00C216A0">
              <w:rPr>
                <w:rFonts w:ascii="Times New Roman" w:hAnsi="Times New Roman" w:cs="Times New Roman"/>
                <w:sz w:val="24"/>
                <w:szCs w:val="24"/>
              </w:rPr>
              <w:t>основной государственный регистрационный номер: __________________________</w:t>
            </w:r>
          </w:p>
          <w:p w:rsidR="0062442F" w:rsidRPr="00C216A0" w:rsidRDefault="00086156">
            <w:pPr>
              <w:pStyle w:val="ConsPlusNormal0"/>
              <w:ind w:left="283"/>
              <w:jc w:val="both"/>
              <w:rPr>
                <w:rFonts w:ascii="Times New Roman" w:hAnsi="Times New Roman" w:cs="Times New Roman"/>
                <w:sz w:val="24"/>
                <w:szCs w:val="24"/>
              </w:rPr>
            </w:pPr>
            <w:r w:rsidRPr="00C216A0">
              <w:rPr>
                <w:rFonts w:ascii="Times New Roman" w:hAnsi="Times New Roman" w:cs="Times New Roman"/>
                <w:sz w:val="24"/>
                <w:szCs w:val="24"/>
              </w:rPr>
              <w:t>идентификационный номер налогоплательщика: _____________________________</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 отношении физического лица или представителя физических или юридических лиц:</w:t>
            </w:r>
          </w:p>
          <w:p w:rsidR="0062442F" w:rsidRPr="00C216A0" w:rsidRDefault="00086156">
            <w:pPr>
              <w:pStyle w:val="ConsPlusNormal0"/>
              <w:ind w:left="283"/>
              <w:jc w:val="both"/>
              <w:rPr>
                <w:rFonts w:ascii="Times New Roman" w:hAnsi="Times New Roman" w:cs="Times New Roman"/>
                <w:sz w:val="24"/>
                <w:szCs w:val="24"/>
              </w:rPr>
            </w:pPr>
            <w:r w:rsidRPr="00C216A0">
              <w:rPr>
                <w:rFonts w:ascii="Times New Roman" w:hAnsi="Times New Roman" w:cs="Times New Roman"/>
                <w:sz w:val="24"/>
                <w:szCs w:val="24"/>
              </w:rPr>
              <w:t>фамилия, имя. отчество (последнее - при наличии): ___________________________</w:t>
            </w:r>
          </w:p>
          <w:p w:rsidR="0062442F" w:rsidRPr="00C216A0" w:rsidRDefault="00086156">
            <w:pPr>
              <w:pStyle w:val="ConsPlusNormal0"/>
              <w:ind w:firstLine="283"/>
              <w:jc w:val="both"/>
              <w:rPr>
                <w:rFonts w:ascii="Times New Roman" w:hAnsi="Times New Roman" w:cs="Times New Roman"/>
                <w:sz w:val="24"/>
                <w:szCs w:val="24"/>
              </w:rPr>
            </w:pPr>
            <w:r w:rsidRPr="00C216A0">
              <w:rPr>
                <w:rFonts w:ascii="Times New Roman" w:hAnsi="Times New Roman" w:cs="Times New Roman"/>
                <w:sz w:val="24"/>
                <w:szCs w:val="24"/>
              </w:rPr>
              <w:t>страховой номер индивидуального лицевого счета в системе обязательного пенсионного страхования Российской Федерации (СНИЛС): _____________________</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Наименование и реквизиты документа, подтверждающие полномочия представителя заказчика(</w:t>
            </w:r>
            <w:proofErr w:type="spellStart"/>
            <w:r w:rsidRPr="00C216A0">
              <w:rPr>
                <w:rFonts w:ascii="Times New Roman" w:hAnsi="Times New Roman" w:cs="Times New Roman"/>
                <w:sz w:val="24"/>
                <w:szCs w:val="24"/>
              </w:rPr>
              <w:t>ов</w:t>
            </w:r>
            <w:proofErr w:type="spellEnd"/>
            <w:r w:rsidRPr="00C216A0">
              <w:rPr>
                <w:rFonts w:ascii="Times New Roman" w:hAnsi="Times New Roman" w:cs="Times New Roman"/>
                <w:sz w:val="24"/>
                <w:szCs w:val="24"/>
              </w:rPr>
              <w:t>) комплексных кадастровых работ: ________________________________</w:t>
            </w:r>
          </w:p>
          <w:p w:rsidR="0062442F" w:rsidRPr="00C216A0" w:rsidRDefault="00086156">
            <w:pPr>
              <w:pStyle w:val="ConsPlusNormal0"/>
              <w:jc w:val="both"/>
              <w:rPr>
                <w:rFonts w:ascii="Times New Roman" w:hAnsi="Times New Roman" w:cs="Times New Roman"/>
                <w:sz w:val="24"/>
                <w:szCs w:val="24"/>
              </w:rPr>
            </w:pPr>
            <w:bookmarkStart w:id="6" w:name="P55"/>
            <w:bookmarkEnd w:id="6"/>
            <w:r w:rsidRPr="00C216A0">
              <w:rPr>
                <w:rFonts w:ascii="Times New Roman" w:hAnsi="Times New Roman" w:cs="Times New Roman"/>
                <w:sz w:val="24"/>
                <w:szCs w:val="24"/>
              </w:rPr>
              <w:t>Адрес электронной почты (для направления уведомления о результатах внесения сведений в Единый государственный реестр недвижимости): ______________________</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jc w:val="both"/>
              <w:outlineLvl w:val="2"/>
              <w:rPr>
                <w:rFonts w:ascii="Times New Roman" w:hAnsi="Times New Roman" w:cs="Times New Roman"/>
                <w:sz w:val="24"/>
                <w:szCs w:val="24"/>
              </w:rPr>
            </w:pPr>
            <w:bookmarkStart w:id="7" w:name="P56"/>
            <w:bookmarkEnd w:id="7"/>
            <w:r w:rsidRPr="00C216A0">
              <w:rPr>
                <w:rFonts w:ascii="Times New Roman" w:hAnsi="Times New Roman" w:cs="Times New Roman"/>
                <w:sz w:val="24"/>
                <w:szCs w:val="24"/>
              </w:rPr>
              <w:t>5. Сведения об исполнителе комплексных кадастровых работ:</w:t>
            </w:r>
          </w:p>
        </w:tc>
      </w:tr>
      <w:tr w:rsidR="0062442F" w:rsidRPr="00C216A0">
        <w:tblPrEx>
          <w:tblBorders>
            <w:insideH w:val="nil"/>
          </w:tblBorders>
        </w:tblPrEx>
        <w:tc>
          <w:tcPr>
            <w:tcW w:w="11849" w:type="dxa"/>
            <w:gridSpan w:val="24"/>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w:t>
            </w:r>
            <w:r w:rsidRPr="00C216A0">
              <w:rPr>
                <w:rFonts w:ascii="Times New Roman" w:hAnsi="Times New Roman" w:cs="Times New Roman"/>
                <w:sz w:val="24"/>
                <w:szCs w:val="24"/>
              </w:rPr>
              <w:lastRenderedPageBreak/>
              <w:t>кадастровых работ: ________________________</w:t>
            </w:r>
          </w:p>
        </w:tc>
      </w:tr>
      <w:tr w:rsidR="0062442F" w:rsidRPr="00C216A0">
        <w:tc>
          <w:tcPr>
            <w:tcW w:w="11849" w:type="dxa"/>
            <w:gridSpan w:val="24"/>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lastRenderedPageBreak/>
              <w:t>Фамилия, имя. отчество кадастрового инженера (последнее - при наличии): __________</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_______________________________________________ и основной государственный регистрационный номер кадастрового инженера индивидуального предпринимателя (ОГРНИП): _____________________________________________________________</w:t>
            </w:r>
          </w:p>
        </w:tc>
      </w:tr>
      <w:tr w:rsidR="0062442F" w:rsidRPr="00C216A0">
        <w:tc>
          <w:tcPr>
            <w:tcW w:w="11849" w:type="dxa"/>
            <w:gridSpan w:val="2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Страховой номер индивидуального лицевого счета в системе обязательного пенсионного страхования Российской Федерации (СНИЛС) кадастрового инженера: _______________________________________________________________________</w:t>
            </w:r>
          </w:p>
        </w:tc>
      </w:tr>
      <w:tr w:rsidR="0062442F" w:rsidRPr="00C216A0">
        <w:tc>
          <w:tcPr>
            <w:tcW w:w="11849" w:type="dxa"/>
            <w:gridSpan w:val="2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Уникальный реестровый номер кадастрового инженера в реестре </w:t>
            </w:r>
            <w:proofErr w:type="gramStart"/>
            <w:r w:rsidRPr="00C216A0">
              <w:rPr>
                <w:rFonts w:ascii="Times New Roman" w:hAnsi="Times New Roman" w:cs="Times New Roman"/>
                <w:sz w:val="24"/>
                <w:szCs w:val="24"/>
              </w:rPr>
              <w:t>саморегулируемой организации кадастровых инженеров</w:t>
            </w:r>
            <w:proofErr w:type="gramEnd"/>
            <w:r w:rsidRPr="00C216A0">
              <w:rPr>
                <w:rFonts w:ascii="Times New Roman" w:hAnsi="Times New Roman" w:cs="Times New Roman"/>
                <w:sz w:val="24"/>
                <w:szCs w:val="24"/>
              </w:rPr>
              <w:t xml:space="preserve"> и дата внесения сведений о физическом лице в такой реестр: ____________________________________________________________</w:t>
            </w:r>
          </w:p>
        </w:tc>
      </w:tr>
      <w:tr w:rsidR="0062442F" w:rsidRPr="00C216A0">
        <w:tc>
          <w:tcPr>
            <w:tcW w:w="11849" w:type="dxa"/>
            <w:gridSpan w:val="2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_______________________________________________________________________</w:t>
            </w:r>
          </w:p>
        </w:tc>
      </w:tr>
      <w:tr w:rsidR="0062442F" w:rsidRPr="00C216A0">
        <w:tc>
          <w:tcPr>
            <w:tcW w:w="11849" w:type="dxa"/>
            <w:gridSpan w:val="24"/>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Контактный телефон: __________________________</w:t>
            </w:r>
          </w:p>
        </w:tc>
      </w:tr>
      <w:tr w:rsidR="0062442F" w:rsidRPr="00C216A0">
        <w:tc>
          <w:tcPr>
            <w:tcW w:w="11849" w:type="dxa"/>
            <w:gridSpan w:val="2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Почтовый адрес и адрес электронной почты, по которым осуществляется связь с кадастровым инженером: __________________________________________________</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8" w:name="P65"/>
            <w:bookmarkEnd w:id="8"/>
            <w:r w:rsidRPr="00C216A0">
              <w:rPr>
                <w:rFonts w:ascii="Times New Roman" w:hAnsi="Times New Roman" w:cs="Times New Roman"/>
                <w:sz w:val="24"/>
                <w:szCs w:val="24"/>
              </w:rPr>
              <w:t>6. Перечень документов, использованных при подготовке карты-плана территории:</w:t>
            </w:r>
          </w:p>
        </w:tc>
      </w:tr>
      <w:tr w:rsidR="0062442F" w:rsidRPr="00C216A0">
        <w:tc>
          <w:tcPr>
            <w:tcW w:w="518"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11331" w:type="dxa"/>
            <w:gridSpan w:val="2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Реквизиты документа</w:t>
            </w:r>
          </w:p>
        </w:tc>
      </w:tr>
      <w:tr w:rsidR="0062442F" w:rsidRPr="00C216A0">
        <w:tc>
          <w:tcPr>
            <w:tcW w:w="518" w:type="dxa"/>
            <w:vMerge/>
          </w:tcPr>
          <w:p w:rsidR="0062442F" w:rsidRPr="00C216A0" w:rsidRDefault="0062442F">
            <w:pPr>
              <w:pStyle w:val="ConsPlusNormal0"/>
              <w:rPr>
                <w:rFonts w:ascii="Times New Roman" w:hAnsi="Times New Roman" w:cs="Times New Roman"/>
                <w:sz w:val="24"/>
                <w:szCs w:val="24"/>
              </w:rPr>
            </w:pPr>
          </w:p>
        </w:tc>
        <w:tc>
          <w:tcPr>
            <w:tcW w:w="1141"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Вид</w:t>
            </w:r>
          </w:p>
        </w:tc>
        <w:tc>
          <w:tcPr>
            <w:tcW w:w="1531"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Дата</w:t>
            </w:r>
          </w:p>
        </w:tc>
        <w:tc>
          <w:tcPr>
            <w:tcW w:w="1827"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Номер</w:t>
            </w:r>
          </w:p>
        </w:tc>
        <w:tc>
          <w:tcPr>
            <w:tcW w:w="2582"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Иные сведения</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41"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1531"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1827"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2582"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bookmarkStart w:id="9" w:name="P78"/>
            <w:bookmarkEnd w:id="9"/>
            <w:r w:rsidRPr="00C216A0">
              <w:rPr>
                <w:rFonts w:ascii="Times New Roman" w:hAnsi="Times New Roman" w:cs="Times New Roman"/>
                <w:sz w:val="24"/>
                <w:szCs w:val="24"/>
              </w:rPr>
              <w:t>6</w:t>
            </w:r>
          </w:p>
        </w:tc>
      </w:tr>
      <w:tr w:rsidR="0062442F" w:rsidRPr="00C216A0">
        <w:tc>
          <w:tcPr>
            <w:tcW w:w="518" w:type="dxa"/>
          </w:tcPr>
          <w:p w:rsidR="0062442F" w:rsidRPr="00C216A0" w:rsidRDefault="0062442F">
            <w:pPr>
              <w:pStyle w:val="ConsPlusNormal0"/>
              <w:rPr>
                <w:rFonts w:ascii="Times New Roman" w:hAnsi="Times New Roman" w:cs="Times New Roman"/>
                <w:sz w:val="24"/>
                <w:szCs w:val="24"/>
              </w:rPr>
            </w:pPr>
          </w:p>
        </w:tc>
        <w:tc>
          <w:tcPr>
            <w:tcW w:w="1141" w:type="dxa"/>
            <w:gridSpan w:val="2"/>
          </w:tcPr>
          <w:p w:rsidR="0062442F" w:rsidRPr="00C216A0" w:rsidRDefault="0062442F">
            <w:pPr>
              <w:pStyle w:val="ConsPlusNormal0"/>
              <w:rPr>
                <w:rFonts w:ascii="Times New Roman" w:hAnsi="Times New Roman" w:cs="Times New Roman"/>
                <w:sz w:val="24"/>
                <w:szCs w:val="24"/>
              </w:rPr>
            </w:pPr>
          </w:p>
        </w:tc>
        <w:tc>
          <w:tcPr>
            <w:tcW w:w="1531" w:type="dxa"/>
            <w:gridSpan w:val="3"/>
          </w:tcPr>
          <w:p w:rsidR="0062442F" w:rsidRPr="00C216A0" w:rsidRDefault="0062442F">
            <w:pPr>
              <w:pStyle w:val="ConsPlusNormal0"/>
              <w:rPr>
                <w:rFonts w:ascii="Times New Roman" w:hAnsi="Times New Roman" w:cs="Times New Roman"/>
                <w:sz w:val="24"/>
                <w:szCs w:val="24"/>
              </w:rPr>
            </w:pPr>
          </w:p>
        </w:tc>
        <w:tc>
          <w:tcPr>
            <w:tcW w:w="1827" w:type="dxa"/>
            <w:gridSpan w:val="5"/>
          </w:tcPr>
          <w:p w:rsidR="0062442F" w:rsidRPr="00C216A0" w:rsidRDefault="0062442F">
            <w:pPr>
              <w:pStyle w:val="ConsPlusNormal0"/>
              <w:rPr>
                <w:rFonts w:ascii="Times New Roman" w:hAnsi="Times New Roman" w:cs="Times New Roman"/>
                <w:sz w:val="24"/>
                <w:szCs w:val="24"/>
              </w:rPr>
            </w:pPr>
          </w:p>
        </w:tc>
        <w:tc>
          <w:tcPr>
            <w:tcW w:w="2582" w:type="dxa"/>
            <w:gridSpan w:val="5"/>
          </w:tcPr>
          <w:p w:rsidR="0062442F" w:rsidRPr="00C216A0" w:rsidRDefault="0062442F">
            <w:pPr>
              <w:pStyle w:val="ConsPlusNormal0"/>
              <w:rPr>
                <w:rFonts w:ascii="Times New Roman" w:hAnsi="Times New Roman" w:cs="Times New Roman"/>
                <w:sz w:val="24"/>
                <w:szCs w:val="24"/>
              </w:rPr>
            </w:pP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10" w:name="P85"/>
            <w:bookmarkEnd w:id="10"/>
            <w:r w:rsidRPr="00C216A0">
              <w:rPr>
                <w:rFonts w:ascii="Times New Roman" w:hAnsi="Times New Roman" w:cs="Times New Roman"/>
                <w:sz w:val="24"/>
                <w:szCs w:val="24"/>
              </w:rPr>
              <w:t>7. Пояснения к карте-плану территории:</w:t>
            </w:r>
          </w:p>
        </w:tc>
      </w:tr>
      <w:tr w:rsidR="0062442F" w:rsidRPr="00C216A0">
        <w:tc>
          <w:tcPr>
            <w:tcW w:w="11849" w:type="dxa"/>
            <w:gridSpan w:val="24"/>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1.</w:t>
            </w: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11" w:name="P87"/>
            <w:bookmarkEnd w:id="11"/>
            <w:r w:rsidRPr="00C216A0">
              <w:rPr>
                <w:rFonts w:ascii="Times New Roman" w:hAnsi="Times New Roman" w:cs="Times New Roman"/>
                <w:sz w:val="24"/>
                <w:szCs w:val="24"/>
              </w:rPr>
              <w:t>Сведения о пунктах геодезической сети и средствах измерений</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12" w:name="P88"/>
            <w:bookmarkEnd w:id="12"/>
            <w:r w:rsidRPr="00C216A0">
              <w:rPr>
                <w:rFonts w:ascii="Times New Roman" w:hAnsi="Times New Roman" w:cs="Times New Roman"/>
                <w:sz w:val="24"/>
                <w:szCs w:val="24"/>
              </w:rPr>
              <w:lastRenderedPageBreak/>
              <w:t>1. Сведения о пунктах геодезической сети:</w:t>
            </w:r>
          </w:p>
        </w:tc>
      </w:tr>
      <w:tr w:rsidR="0062442F" w:rsidRPr="00C216A0">
        <w:tc>
          <w:tcPr>
            <w:tcW w:w="518"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1141" w:type="dxa"/>
            <w:gridSpan w:val="2"/>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Вид геодезической сети</w:t>
            </w:r>
          </w:p>
        </w:tc>
        <w:tc>
          <w:tcPr>
            <w:tcW w:w="1871"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Название пункта геодезической сети и тип знака</w:t>
            </w:r>
          </w:p>
        </w:tc>
        <w:tc>
          <w:tcPr>
            <w:tcW w:w="1147"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Система координат пункта геодезической сети</w:t>
            </w:r>
          </w:p>
        </w:tc>
        <w:tc>
          <w:tcPr>
            <w:tcW w:w="1561"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пункта, м</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Дата обследования "__" _______ 20__ г.</w:t>
            </w:r>
          </w:p>
        </w:tc>
      </w:tr>
      <w:tr w:rsidR="0062442F" w:rsidRPr="00C216A0">
        <w:tc>
          <w:tcPr>
            <w:tcW w:w="518" w:type="dxa"/>
            <w:vMerge/>
          </w:tcPr>
          <w:p w:rsidR="0062442F" w:rsidRPr="00C216A0" w:rsidRDefault="0062442F">
            <w:pPr>
              <w:pStyle w:val="ConsPlusNormal0"/>
              <w:rPr>
                <w:rFonts w:ascii="Times New Roman" w:hAnsi="Times New Roman" w:cs="Times New Roman"/>
                <w:sz w:val="24"/>
                <w:szCs w:val="24"/>
              </w:rPr>
            </w:pPr>
          </w:p>
        </w:tc>
        <w:tc>
          <w:tcPr>
            <w:tcW w:w="1141" w:type="dxa"/>
            <w:gridSpan w:val="2"/>
            <w:vMerge/>
          </w:tcPr>
          <w:p w:rsidR="0062442F" w:rsidRPr="00C216A0" w:rsidRDefault="0062442F">
            <w:pPr>
              <w:pStyle w:val="ConsPlusNormal0"/>
              <w:rPr>
                <w:rFonts w:ascii="Times New Roman" w:hAnsi="Times New Roman" w:cs="Times New Roman"/>
                <w:sz w:val="24"/>
                <w:szCs w:val="24"/>
              </w:rPr>
            </w:pPr>
          </w:p>
        </w:tc>
        <w:tc>
          <w:tcPr>
            <w:tcW w:w="1871" w:type="dxa"/>
            <w:gridSpan w:val="4"/>
            <w:vMerge/>
          </w:tcPr>
          <w:p w:rsidR="0062442F" w:rsidRPr="00C216A0" w:rsidRDefault="0062442F">
            <w:pPr>
              <w:pStyle w:val="ConsPlusNormal0"/>
              <w:rPr>
                <w:rFonts w:ascii="Times New Roman" w:hAnsi="Times New Roman" w:cs="Times New Roman"/>
                <w:sz w:val="24"/>
                <w:szCs w:val="24"/>
              </w:rPr>
            </w:pPr>
          </w:p>
        </w:tc>
        <w:tc>
          <w:tcPr>
            <w:tcW w:w="1147" w:type="dxa"/>
            <w:gridSpan w:val="3"/>
            <w:vMerge/>
          </w:tcPr>
          <w:p w:rsidR="0062442F" w:rsidRPr="00C216A0" w:rsidRDefault="0062442F">
            <w:pPr>
              <w:pStyle w:val="ConsPlusNormal0"/>
              <w:rPr>
                <w:rFonts w:ascii="Times New Roman" w:hAnsi="Times New Roman" w:cs="Times New Roman"/>
                <w:sz w:val="24"/>
                <w:szCs w:val="24"/>
              </w:rPr>
            </w:pPr>
          </w:p>
        </w:tc>
        <w:tc>
          <w:tcPr>
            <w:tcW w:w="1561" w:type="dxa"/>
            <w:gridSpan w:val="4"/>
            <w:vMerge/>
          </w:tcPr>
          <w:p w:rsidR="0062442F" w:rsidRPr="00C216A0" w:rsidRDefault="0062442F">
            <w:pPr>
              <w:pStyle w:val="ConsPlusNormal0"/>
              <w:rPr>
                <w:rFonts w:ascii="Times New Roman" w:hAnsi="Times New Roman" w:cs="Times New Roman"/>
                <w:sz w:val="24"/>
                <w:szCs w:val="24"/>
              </w:rPr>
            </w:pPr>
          </w:p>
        </w:tc>
        <w:tc>
          <w:tcPr>
            <w:tcW w:w="5611" w:type="dxa"/>
            <w:gridSpan w:val="10"/>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Сведения о состоянии</w:t>
            </w:r>
          </w:p>
        </w:tc>
      </w:tr>
      <w:tr w:rsidR="0062442F" w:rsidRPr="00C216A0">
        <w:tc>
          <w:tcPr>
            <w:tcW w:w="518" w:type="dxa"/>
            <w:vMerge/>
          </w:tcPr>
          <w:p w:rsidR="0062442F" w:rsidRPr="00C216A0" w:rsidRDefault="0062442F">
            <w:pPr>
              <w:pStyle w:val="ConsPlusNormal0"/>
              <w:rPr>
                <w:rFonts w:ascii="Times New Roman" w:hAnsi="Times New Roman" w:cs="Times New Roman"/>
                <w:sz w:val="24"/>
                <w:szCs w:val="24"/>
              </w:rPr>
            </w:pPr>
          </w:p>
        </w:tc>
        <w:tc>
          <w:tcPr>
            <w:tcW w:w="1141" w:type="dxa"/>
            <w:gridSpan w:val="2"/>
            <w:vMerge/>
          </w:tcPr>
          <w:p w:rsidR="0062442F" w:rsidRPr="00C216A0" w:rsidRDefault="0062442F">
            <w:pPr>
              <w:pStyle w:val="ConsPlusNormal0"/>
              <w:rPr>
                <w:rFonts w:ascii="Times New Roman" w:hAnsi="Times New Roman" w:cs="Times New Roman"/>
                <w:sz w:val="24"/>
                <w:szCs w:val="24"/>
              </w:rPr>
            </w:pPr>
          </w:p>
        </w:tc>
        <w:tc>
          <w:tcPr>
            <w:tcW w:w="1871" w:type="dxa"/>
            <w:gridSpan w:val="4"/>
            <w:vMerge/>
          </w:tcPr>
          <w:p w:rsidR="0062442F" w:rsidRPr="00C216A0" w:rsidRDefault="0062442F">
            <w:pPr>
              <w:pStyle w:val="ConsPlusNormal0"/>
              <w:rPr>
                <w:rFonts w:ascii="Times New Roman" w:hAnsi="Times New Roman" w:cs="Times New Roman"/>
                <w:sz w:val="24"/>
                <w:szCs w:val="24"/>
              </w:rPr>
            </w:pPr>
          </w:p>
        </w:tc>
        <w:tc>
          <w:tcPr>
            <w:tcW w:w="1147" w:type="dxa"/>
            <w:gridSpan w:val="3"/>
            <w:vMerge/>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1361"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наружного знака пункта</w:t>
            </w:r>
          </w:p>
        </w:tc>
        <w:tc>
          <w:tcPr>
            <w:tcW w:w="2308"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центра пункта</w:t>
            </w:r>
          </w:p>
        </w:tc>
        <w:tc>
          <w:tcPr>
            <w:tcW w:w="1942"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марки центра пункта</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41" w:type="dxa"/>
            <w:gridSpan w:val="2"/>
          </w:tcPr>
          <w:p w:rsidR="0062442F" w:rsidRPr="00C216A0" w:rsidRDefault="00086156">
            <w:pPr>
              <w:pStyle w:val="ConsPlusNormal0"/>
              <w:jc w:val="center"/>
              <w:rPr>
                <w:rFonts w:ascii="Times New Roman" w:hAnsi="Times New Roman" w:cs="Times New Roman"/>
                <w:sz w:val="24"/>
                <w:szCs w:val="24"/>
              </w:rPr>
            </w:pPr>
            <w:bookmarkStart w:id="13" w:name="P102"/>
            <w:bookmarkEnd w:id="13"/>
            <w:r w:rsidRPr="00C216A0">
              <w:rPr>
                <w:rFonts w:ascii="Times New Roman" w:hAnsi="Times New Roman" w:cs="Times New Roman"/>
                <w:sz w:val="24"/>
                <w:szCs w:val="24"/>
              </w:rPr>
              <w:t>2</w:t>
            </w:r>
          </w:p>
        </w:tc>
        <w:tc>
          <w:tcPr>
            <w:tcW w:w="1871" w:type="dxa"/>
            <w:gridSpan w:val="4"/>
          </w:tcPr>
          <w:p w:rsidR="0062442F" w:rsidRPr="00C216A0" w:rsidRDefault="00086156">
            <w:pPr>
              <w:pStyle w:val="ConsPlusNormal0"/>
              <w:jc w:val="center"/>
              <w:rPr>
                <w:rFonts w:ascii="Times New Roman" w:hAnsi="Times New Roman" w:cs="Times New Roman"/>
                <w:sz w:val="24"/>
                <w:szCs w:val="24"/>
              </w:rPr>
            </w:pPr>
            <w:bookmarkStart w:id="14" w:name="P103"/>
            <w:bookmarkEnd w:id="14"/>
            <w:r w:rsidRPr="00C216A0">
              <w:rPr>
                <w:rFonts w:ascii="Times New Roman" w:hAnsi="Times New Roman" w:cs="Times New Roman"/>
                <w:sz w:val="24"/>
                <w:szCs w:val="24"/>
              </w:rPr>
              <w:t>3</w:t>
            </w:r>
          </w:p>
        </w:tc>
        <w:tc>
          <w:tcPr>
            <w:tcW w:w="1147" w:type="dxa"/>
            <w:gridSpan w:val="3"/>
          </w:tcPr>
          <w:p w:rsidR="0062442F" w:rsidRPr="00C216A0" w:rsidRDefault="00086156">
            <w:pPr>
              <w:pStyle w:val="ConsPlusNormal0"/>
              <w:jc w:val="center"/>
              <w:rPr>
                <w:rFonts w:ascii="Times New Roman" w:hAnsi="Times New Roman" w:cs="Times New Roman"/>
                <w:sz w:val="24"/>
                <w:szCs w:val="24"/>
              </w:rPr>
            </w:pPr>
            <w:bookmarkStart w:id="15" w:name="P104"/>
            <w:bookmarkEnd w:id="15"/>
            <w:r w:rsidRPr="00C216A0">
              <w:rPr>
                <w:rFonts w:ascii="Times New Roman" w:hAnsi="Times New Roman" w:cs="Times New Roman"/>
                <w:sz w:val="24"/>
                <w:szCs w:val="24"/>
              </w:rPr>
              <w:t>4</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bookmarkStart w:id="16" w:name="P105"/>
            <w:bookmarkEnd w:id="16"/>
            <w:r w:rsidRPr="00C216A0">
              <w:rPr>
                <w:rFonts w:ascii="Times New Roman" w:hAnsi="Times New Roman" w:cs="Times New Roman"/>
                <w:sz w:val="24"/>
                <w:szCs w:val="24"/>
              </w:rPr>
              <w:t>5</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bookmarkStart w:id="17" w:name="P106"/>
            <w:bookmarkEnd w:id="17"/>
            <w:r w:rsidRPr="00C216A0">
              <w:rPr>
                <w:rFonts w:ascii="Times New Roman" w:hAnsi="Times New Roman" w:cs="Times New Roman"/>
                <w:sz w:val="24"/>
                <w:szCs w:val="24"/>
              </w:rPr>
              <w:t>6</w:t>
            </w:r>
          </w:p>
        </w:tc>
        <w:tc>
          <w:tcPr>
            <w:tcW w:w="1361" w:type="dxa"/>
            <w:gridSpan w:val="2"/>
          </w:tcPr>
          <w:p w:rsidR="0062442F" w:rsidRPr="00C216A0" w:rsidRDefault="00086156">
            <w:pPr>
              <w:pStyle w:val="ConsPlusNormal0"/>
              <w:jc w:val="center"/>
              <w:rPr>
                <w:rFonts w:ascii="Times New Roman" w:hAnsi="Times New Roman" w:cs="Times New Roman"/>
                <w:sz w:val="24"/>
                <w:szCs w:val="24"/>
              </w:rPr>
            </w:pPr>
            <w:bookmarkStart w:id="18" w:name="P107"/>
            <w:bookmarkEnd w:id="18"/>
            <w:r w:rsidRPr="00C216A0">
              <w:rPr>
                <w:rFonts w:ascii="Times New Roman" w:hAnsi="Times New Roman" w:cs="Times New Roman"/>
                <w:sz w:val="24"/>
                <w:szCs w:val="24"/>
              </w:rPr>
              <w:t>7</w:t>
            </w:r>
          </w:p>
        </w:tc>
        <w:tc>
          <w:tcPr>
            <w:tcW w:w="2308" w:type="dxa"/>
            <w:gridSpan w:val="5"/>
          </w:tcPr>
          <w:p w:rsidR="0062442F" w:rsidRPr="00C216A0" w:rsidRDefault="00086156">
            <w:pPr>
              <w:pStyle w:val="ConsPlusNormal0"/>
              <w:jc w:val="center"/>
              <w:rPr>
                <w:rFonts w:ascii="Times New Roman" w:hAnsi="Times New Roman" w:cs="Times New Roman"/>
                <w:sz w:val="24"/>
                <w:szCs w:val="24"/>
              </w:rPr>
            </w:pPr>
            <w:bookmarkStart w:id="19" w:name="P108"/>
            <w:bookmarkEnd w:id="19"/>
            <w:r w:rsidRPr="00C216A0">
              <w:rPr>
                <w:rFonts w:ascii="Times New Roman" w:hAnsi="Times New Roman" w:cs="Times New Roman"/>
                <w:sz w:val="24"/>
                <w:szCs w:val="24"/>
              </w:rPr>
              <w:t>8</w:t>
            </w:r>
          </w:p>
        </w:tc>
        <w:tc>
          <w:tcPr>
            <w:tcW w:w="1942" w:type="dxa"/>
            <w:gridSpan w:val="3"/>
          </w:tcPr>
          <w:p w:rsidR="0062442F" w:rsidRPr="00C216A0" w:rsidRDefault="00086156">
            <w:pPr>
              <w:pStyle w:val="ConsPlusNormal0"/>
              <w:jc w:val="center"/>
              <w:rPr>
                <w:rFonts w:ascii="Times New Roman" w:hAnsi="Times New Roman" w:cs="Times New Roman"/>
                <w:sz w:val="24"/>
                <w:szCs w:val="24"/>
              </w:rPr>
            </w:pPr>
            <w:bookmarkStart w:id="20" w:name="P109"/>
            <w:bookmarkEnd w:id="20"/>
            <w:r w:rsidRPr="00C216A0">
              <w:rPr>
                <w:rFonts w:ascii="Times New Roman" w:hAnsi="Times New Roman" w:cs="Times New Roman"/>
                <w:sz w:val="24"/>
                <w:szCs w:val="24"/>
              </w:rPr>
              <w:t>9</w:t>
            </w:r>
          </w:p>
        </w:tc>
      </w:tr>
      <w:tr w:rsidR="0062442F" w:rsidRPr="00C216A0">
        <w:tc>
          <w:tcPr>
            <w:tcW w:w="518" w:type="dxa"/>
          </w:tcPr>
          <w:p w:rsidR="0062442F" w:rsidRPr="00C216A0" w:rsidRDefault="0062442F">
            <w:pPr>
              <w:pStyle w:val="ConsPlusNormal0"/>
              <w:rPr>
                <w:rFonts w:ascii="Times New Roman" w:hAnsi="Times New Roman" w:cs="Times New Roman"/>
                <w:sz w:val="24"/>
                <w:szCs w:val="24"/>
              </w:rPr>
            </w:pPr>
          </w:p>
        </w:tc>
        <w:tc>
          <w:tcPr>
            <w:tcW w:w="1141" w:type="dxa"/>
            <w:gridSpan w:val="2"/>
          </w:tcPr>
          <w:p w:rsidR="0062442F" w:rsidRPr="00C216A0" w:rsidRDefault="0062442F">
            <w:pPr>
              <w:pStyle w:val="ConsPlusNormal0"/>
              <w:rPr>
                <w:rFonts w:ascii="Times New Roman" w:hAnsi="Times New Roman" w:cs="Times New Roman"/>
                <w:sz w:val="24"/>
                <w:szCs w:val="24"/>
              </w:rPr>
            </w:pPr>
          </w:p>
        </w:tc>
        <w:tc>
          <w:tcPr>
            <w:tcW w:w="1871" w:type="dxa"/>
            <w:gridSpan w:val="4"/>
          </w:tcPr>
          <w:p w:rsidR="0062442F" w:rsidRPr="00C216A0" w:rsidRDefault="0062442F">
            <w:pPr>
              <w:pStyle w:val="ConsPlusNormal0"/>
              <w:rPr>
                <w:rFonts w:ascii="Times New Roman" w:hAnsi="Times New Roman" w:cs="Times New Roman"/>
                <w:sz w:val="24"/>
                <w:szCs w:val="24"/>
              </w:rPr>
            </w:pPr>
          </w:p>
        </w:tc>
        <w:tc>
          <w:tcPr>
            <w:tcW w:w="1147" w:type="dxa"/>
            <w:gridSpan w:val="3"/>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67" w:type="dxa"/>
            <w:gridSpan w:val="2"/>
          </w:tcPr>
          <w:p w:rsidR="0062442F" w:rsidRPr="00C216A0" w:rsidRDefault="0062442F">
            <w:pPr>
              <w:pStyle w:val="ConsPlusNormal0"/>
              <w:rPr>
                <w:rFonts w:ascii="Times New Roman" w:hAnsi="Times New Roman" w:cs="Times New Roman"/>
                <w:sz w:val="24"/>
                <w:szCs w:val="24"/>
              </w:rPr>
            </w:pPr>
          </w:p>
        </w:tc>
        <w:tc>
          <w:tcPr>
            <w:tcW w:w="1361" w:type="dxa"/>
            <w:gridSpan w:val="2"/>
          </w:tcPr>
          <w:p w:rsidR="0062442F" w:rsidRPr="00C216A0" w:rsidRDefault="0062442F">
            <w:pPr>
              <w:pStyle w:val="ConsPlusNormal0"/>
              <w:rPr>
                <w:rFonts w:ascii="Times New Roman" w:hAnsi="Times New Roman" w:cs="Times New Roman"/>
                <w:sz w:val="24"/>
                <w:szCs w:val="24"/>
              </w:rPr>
            </w:pPr>
          </w:p>
        </w:tc>
        <w:tc>
          <w:tcPr>
            <w:tcW w:w="2308" w:type="dxa"/>
            <w:gridSpan w:val="5"/>
          </w:tcPr>
          <w:p w:rsidR="0062442F" w:rsidRPr="00C216A0" w:rsidRDefault="0062442F">
            <w:pPr>
              <w:pStyle w:val="ConsPlusNormal0"/>
              <w:rPr>
                <w:rFonts w:ascii="Times New Roman" w:hAnsi="Times New Roman" w:cs="Times New Roman"/>
                <w:sz w:val="24"/>
                <w:szCs w:val="24"/>
              </w:rPr>
            </w:pPr>
          </w:p>
        </w:tc>
        <w:tc>
          <w:tcPr>
            <w:tcW w:w="1942" w:type="dxa"/>
            <w:gridSpan w:val="3"/>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21" w:name="P119"/>
            <w:bookmarkEnd w:id="21"/>
            <w:r w:rsidRPr="00C216A0">
              <w:rPr>
                <w:rFonts w:ascii="Times New Roman" w:hAnsi="Times New Roman" w:cs="Times New Roman"/>
                <w:sz w:val="24"/>
                <w:szCs w:val="24"/>
              </w:rPr>
              <w:t>2. Сведения об использованных средствах измерений:</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3409" w:type="dxa"/>
            <w:gridSpan w:val="7"/>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 и обозначение типа средства измерений - прибора (инструмента, аппаратуры)</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Заводской или серийный номер средства измерений</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Реквизиты свидетельства о поверке прибора (инструмента, аппаратуры) и (или) срок действия поверки</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3409" w:type="dxa"/>
            <w:gridSpan w:val="7"/>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r>
      <w:tr w:rsidR="0062442F" w:rsidRPr="00C216A0">
        <w:tc>
          <w:tcPr>
            <w:tcW w:w="518" w:type="dxa"/>
          </w:tcPr>
          <w:p w:rsidR="0062442F" w:rsidRPr="00C216A0" w:rsidRDefault="0062442F">
            <w:pPr>
              <w:pStyle w:val="ConsPlusNormal0"/>
              <w:rPr>
                <w:rFonts w:ascii="Times New Roman" w:hAnsi="Times New Roman" w:cs="Times New Roman"/>
                <w:sz w:val="24"/>
                <w:szCs w:val="24"/>
              </w:rPr>
            </w:pPr>
          </w:p>
        </w:tc>
        <w:tc>
          <w:tcPr>
            <w:tcW w:w="3409" w:type="dxa"/>
            <w:gridSpan w:val="7"/>
          </w:tcPr>
          <w:p w:rsidR="0062442F" w:rsidRPr="00C216A0" w:rsidRDefault="0062442F">
            <w:pPr>
              <w:pStyle w:val="ConsPlusNormal0"/>
              <w:rPr>
                <w:rFonts w:ascii="Times New Roman" w:hAnsi="Times New Roman" w:cs="Times New Roman"/>
                <w:sz w:val="24"/>
                <w:szCs w:val="24"/>
              </w:rPr>
            </w:pPr>
          </w:p>
        </w:tc>
        <w:tc>
          <w:tcPr>
            <w:tcW w:w="2311" w:type="dxa"/>
            <w:gridSpan w:val="6"/>
          </w:tcPr>
          <w:p w:rsidR="0062442F" w:rsidRPr="00C216A0" w:rsidRDefault="0062442F">
            <w:pPr>
              <w:pStyle w:val="ConsPlusNormal0"/>
              <w:rPr>
                <w:rFonts w:ascii="Times New Roman" w:hAnsi="Times New Roman" w:cs="Times New Roman"/>
                <w:sz w:val="24"/>
                <w:szCs w:val="24"/>
              </w:rPr>
            </w:pPr>
          </w:p>
        </w:tc>
        <w:tc>
          <w:tcPr>
            <w:tcW w:w="5611" w:type="dxa"/>
            <w:gridSpan w:val="10"/>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22" w:name="P132"/>
            <w:bookmarkEnd w:id="22"/>
            <w:r w:rsidRPr="00C216A0">
              <w:rPr>
                <w:rFonts w:ascii="Times New Roman" w:hAnsi="Times New Roman" w:cs="Times New Roman"/>
                <w:sz w:val="24"/>
                <w:szCs w:val="24"/>
              </w:rPr>
              <w:t>Сведения об уточняемых земельных участках</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jc w:val="both"/>
              <w:outlineLvl w:val="2"/>
              <w:rPr>
                <w:rFonts w:ascii="Times New Roman" w:hAnsi="Times New Roman" w:cs="Times New Roman"/>
                <w:sz w:val="24"/>
                <w:szCs w:val="24"/>
              </w:rPr>
            </w:pPr>
            <w:bookmarkStart w:id="23" w:name="P133"/>
            <w:bookmarkEnd w:id="23"/>
            <w:r w:rsidRPr="00C216A0">
              <w:rPr>
                <w:rFonts w:ascii="Times New Roman" w:hAnsi="Times New Roman" w:cs="Times New Roman"/>
                <w:sz w:val="24"/>
                <w:szCs w:val="24"/>
              </w:rPr>
              <w:t>1. Сведения о характерных точках границ уточняемого земельного участка с кадастровым номером ___________:</w:t>
            </w:r>
          </w:p>
        </w:tc>
      </w:tr>
      <w:tr w:rsidR="0062442F" w:rsidRPr="00C216A0">
        <w:tblPrEx>
          <w:tblBorders>
            <w:insideH w:val="nil"/>
            <w:insideV w:val="nil"/>
          </w:tblBorders>
        </w:tblPrEx>
        <w:tc>
          <w:tcPr>
            <w:tcW w:w="9907" w:type="dxa"/>
            <w:gridSpan w:val="21"/>
            <w:tcBorders>
              <w:top w:val="nil"/>
              <w:left w:val="single" w:sz="4" w:space="0" w:color="auto"/>
            </w:tcBorders>
          </w:tcPr>
          <w:p w:rsidR="0062442F" w:rsidRPr="00C216A0" w:rsidRDefault="00086156">
            <w:pPr>
              <w:pStyle w:val="ConsPlusNormal0"/>
              <w:ind w:left="283"/>
              <w:rPr>
                <w:rFonts w:ascii="Times New Roman" w:hAnsi="Times New Roman" w:cs="Times New Roman"/>
                <w:sz w:val="24"/>
                <w:szCs w:val="24"/>
              </w:rPr>
            </w:pPr>
            <w:r w:rsidRPr="00C216A0">
              <w:rPr>
                <w:rFonts w:ascii="Times New Roman" w:hAnsi="Times New Roman" w:cs="Times New Roman"/>
                <w:sz w:val="24"/>
                <w:szCs w:val="24"/>
              </w:rPr>
              <w:t>Система координат ______________</w:t>
            </w:r>
          </w:p>
        </w:tc>
        <w:tc>
          <w:tcPr>
            <w:tcW w:w="1942" w:type="dxa"/>
            <w:gridSpan w:val="3"/>
            <w:tcBorders>
              <w:top w:val="nil"/>
              <w:right w:val="single" w:sz="4" w:space="0" w:color="auto"/>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Зона N ___</w:t>
            </w:r>
          </w:p>
        </w:tc>
      </w:tr>
      <w:tr w:rsidR="0062442F" w:rsidRPr="00C216A0">
        <w:tc>
          <w:tcPr>
            <w:tcW w:w="979" w:type="dxa"/>
            <w:gridSpan w:val="2"/>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характерных точек границ</w:t>
            </w:r>
          </w:p>
        </w:tc>
        <w:tc>
          <w:tcPr>
            <w:tcW w:w="4038" w:type="dxa"/>
            <w:gridSpan w:val="9"/>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1221"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Метод определения координат</w:t>
            </w:r>
          </w:p>
        </w:tc>
        <w:tc>
          <w:tcPr>
            <w:tcW w:w="3669" w:type="dxa"/>
            <w:gridSpan w:val="7"/>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Формулы, примененные для 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границ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xml:space="preserve">), с подставленными в такие формулы значениями и итоговые (вычисленные) значения </w:t>
            </w:r>
            <w:proofErr w:type="spellStart"/>
            <w:r w:rsidRPr="00C216A0">
              <w:rPr>
                <w:rFonts w:ascii="Times New Roman" w:hAnsi="Times New Roman" w:cs="Times New Roman"/>
                <w:sz w:val="24"/>
                <w:szCs w:val="24"/>
              </w:rPr>
              <w:lastRenderedPageBreak/>
              <w:t>Mt</w:t>
            </w:r>
            <w:proofErr w:type="spellEnd"/>
            <w:r w:rsidRPr="00C216A0">
              <w:rPr>
                <w:rFonts w:ascii="Times New Roman" w:hAnsi="Times New Roman" w:cs="Times New Roman"/>
                <w:sz w:val="24"/>
                <w:szCs w:val="24"/>
              </w:rPr>
              <w:t>, м</w:t>
            </w:r>
          </w:p>
        </w:tc>
        <w:tc>
          <w:tcPr>
            <w:tcW w:w="1942"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Описание закрепления точки</w:t>
            </w:r>
          </w:p>
        </w:tc>
      </w:tr>
      <w:tr w:rsidR="0062442F" w:rsidRPr="00C216A0">
        <w:tc>
          <w:tcPr>
            <w:tcW w:w="979" w:type="dxa"/>
            <w:gridSpan w:val="2"/>
            <w:vMerge/>
          </w:tcPr>
          <w:p w:rsidR="0062442F" w:rsidRPr="00C216A0" w:rsidRDefault="0062442F">
            <w:pPr>
              <w:pStyle w:val="ConsPlusNormal0"/>
              <w:rPr>
                <w:rFonts w:ascii="Times New Roman" w:hAnsi="Times New Roman" w:cs="Times New Roman"/>
                <w:sz w:val="24"/>
                <w:szCs w:val="24"/>
              </w:rPr>
            </w:pPr>
          </w:p>
        </w:tc>
        <w:tc>
          <w:tcPr>
            <w:tcW w:w="2211"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содержатся в Едином государственном реестре недвижимости</w:t>
            </w:r>
          </w:p>
        </w:tc>
        <w:tc>
          <w:tcPr>
            <w:tcW w:w="1827"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определены в результате выполнения комплексных кадастровых работ</w:t>
            </w:r>
          </w:p>
        </w:tc>
        <w:tc>
          <w:tcPr>
            <w:tcW w:w="1221" w:type="dxa"/>
            <w:gridSpan w:val="3"/>
            <w:vMerge/>
          </w:tcPr>
          <w:p w:rsidR="0062442F" w:rsidRPr="00C216A0" w:rsidRDefault="0062442F">
            <w:pPr>
              <w:pStyle w:val="ConsPlusNormal0"/>
              <w:rPr>
                <w:rFonts w:ascii="Times New Roman" w:hAnsi="Times New Roman" w:cs="Times New Roman"/>
                <w:sz w:val="24"/>
                <w:szCs w:val="24"/>
              </w:rPr>
            </w:pPr>
          </w:p>
        </w:tc>
        <w:tc>
          <w:tcPr>
            <w:tcW w:w="3669" w:type="dxa"/>
            <w:gridSpan w:val="7"/>
            <w:vMerge/>
          </w:tcPr>
          <w:p w:rsidR="0062442F" w:rsidRPr="00C216A0" w:rsidRDefault="0062442F">
            <w:pPr>
              <w:pStyle w:val="ConsPlusNormal0"/>
              <w:rPr>
                <w:rFonts w:ascii="Times New Roman" w:hAnsi="Times New Roman" w:cs="Times New Roman"/>
                <w:sz w:val="24"/>
                <w:szCs w:val="24"/>
              </w:rPr>
            </w:pPr>
          </w:p>
        </w:tc>
        <w:tc>
          <w:tcPr>
            <w:tcW w:w="1942" w:type="dxa"/>
            <w:gridSpan w:val="3"/>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vMerge/>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1090"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1221" w:type="dxa"/>
            <w:gridSpan w:val="3"/>
            <w:vMerge/>
          </w:tcPr>
          <w:p w:rsidR="0062442F" w:rsidRPr="00C216A0" w:rsidRDefault="0062442F">
            <w:pPr>
              <w:pStyle w:val="ConsPlusNormal0"/>
              <w:rPr>
                <w:rFonts w:ascii="Times New Roman" w:hAnsi="Times New Roman" w:cs="Times New Roman"/>
                <w:sz w:val="24"/>
                <w:szCs w:val="24"/>
              </w:rPr>
            </w:pPr>
          </w:p>
        </w:tc>
        <w:tc>
          <w:tcPr>
            <w:tcW w:w="3669" w:type="dxa"/>
            <w:gridSpan w:val="7"/>
            <w:vMerge/>
          </w:tcPr>
          <w:p w:rsidR="0062442F" w:rsidRPr="00C216A0" w:rsidRDefault="0062442F">
            <w:pPr>
              <w:pStyle w:val="ConsPlusNormal0"/>
              <w:rPr>
                <w:rFonts w:ascii="Times New Roman" w:hAnsi="Times New Roman" w:cs="Times New Roman"/>
                <w:sz w:val="24"/>
                <w:szCs w:val="24"/>
              </w:rPr>
            </w:pPr>
          </w:p>
        </w:tc>
        <w:tc>
          <w:tcPr>
            <w:tcW w:w="1942" w:type="dxa"/>
            <w:gridSpan w:val="3"/>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bookmarkStart w:id="24" w:name="P148"/>
            <w:bookmarkEnd w:id="24"/>
            <w:r w:rsidRPr="00C216A0">
              <w:rPr>
                <w:rFonts w:ascii="Times New Roman" w:hAnsi="Times New Roman" w:cs="Times New Roman"/>
                <w:sz w:val="24"/>
                <w:szCs w:val="24"/>
              </w:rPr>
              <w:t>2</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bookmarkStart w:id="25" w:name="P149"/>
            <w:bookmarkEnd w:id="25"/>
            <w:r w:rsidRPr="00C216A0">
              <w:rPr>
                <w:rFonts w:ascii="Times New Roman" w:hAnsi="Times New Roman" w:cs="Times New Roman"/>
                <w:sz w:val="24"/>
                <w:szCs w:val="24"/>
              </w:rPr>
              <w:t>3</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1090"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1221"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3669" w:type="dxa"/>
            <w:gridSpan w:val="7"/>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1942"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8</w:t>
            </w:r>
          </w:p>
        </w:tc>
      </w:tr>
      <w:tr w:rsidR="0062442F" w:rsidRPr="00C216A0">
        <w:tc>
          <w:tcPr>
            <w:tcW w:w="979" w:type="dxa"/>
            <w:gridSpan w:val="2"/>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37" w:type="dxa"/>
            <w:gridSpan w:val="2"/>
          </w:tcPr>
          <w:p w:rsidR="0062442F" w:rsidRPr="00C216A0" w:rsidRDefault="0062442F">
            <w:pPr>
              <w:pStyle w:val="ConsPlusNormal0"/>
              <w:rPr>
                <w:rFonts w:ascii="Times New Roman" w:hAnsi="Times New Roman" w:cs="Times New Roman"/>
                <w:sz w:val="24"/>
                <w:szCs w:val="24"/>
              </w:rPr>
            </w:pPr>
          </w:p>
        </w:tc>
        <w:tc>
          <w:tcPr>
            <w:tcW w:w="1090" w:type="dxa"/>
            <w:gridSpan w:val="3"/>
          </w:tcPr>
          <w:p w:rsidR="0062442F" w:rsidRPr="00C216A0" w:rsidRDefault="0062442F">
            <w:pPr>
              <w:pStyle w:val="ConsPlusNormal0"/>
              <w:rPr>
                <w:rFonts w:ascii="Times New Roman" w:hAnsi="Times New Roman" w:cs="Times New Roman"/>
                <w:sz w:val="24"/>
                <w:szCs w:val="24"/>
              </w:rPr>
            </w:pPr>
          </w:p>
        </w:tc>
        <w:tc>
          <w:tcPr>
            <w:tcW w:w="1221" w:type="dxa"/>
            <w:gridSpan w:val="3"/>
          </w:tcPr>
          <w:p w:rsidR="0062442F" w:rsidRPr="00C216A0" w:rsidRDefault="0062442F">
            <w:pPr>
              <w:pStyle w:val="ConsPlusNormal0"/>
              <w:rPr>
                <w:rFonts w:ascii="Times New Roman" w:hAnsi="Times New Roman" w:cs="Times New Roman"/>
                <w:sz w:val="24"/>
                <w:szCs w:val="24"/>
              </w:rPr>
            </w:pPr>
          </w:p>
        </w:tc>
        <w:tc>
          <w:tcPr>
            <w:tcW w:w="3669" w:type="dxa"/>
            <w:gridSpan w:val="7"/>
          </w:tcPr>
          <w:p w:rsidR="0062442F" w:rsidRPr="00C216A0" w:rsidRDefault="0062442F">
            <w:pPr>
              <w:pStyle w:val="ConsPlusNormal0"/>
              <w:rPr>
                <w:rFonts w:ascii="Times New Roman" w:hAnsi="Times New Roman" w:cs="Times New Roman"/>
                <w:sz w:val="24"/>
                <w:szCs w:val="24"/>
              </w:rPr>
            </w:pPr>
          </w:p>
        </w:tc>
        <w:tc>
          <w:tcPr>
            <w:tcW w:w="1942" w:type="dxa"/>
            <w:gridSpan w:val="3"/>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r w:rsidRPr="00C216A0">
              <w:rPr>
                <w:rFonts w:ascii="Times New Roman" w:hAnsi="Times New Roman" w:cs="Times New Roman"/>
                <w:sz w:val="24"/>
                <w:szCs w:val="24"/>
              </w:rPr>
              <w:t>2. Сведения о частях границ уточняемого земельного участка с кадастровым номером _____:</w:t>
            </w:r>
          </w:p>
        </w:tc>
      </w:tr>
      <w:tr w:rsidR="0062442F" w:rsidRPr="00C216A0">
        <w:tc>
          <w:tcPr>
            <w:tcW w:w="2396"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части границ</w:t>
            </w:r>
          </w:p>
        </w:tc>
        <w:tc>
          <w:tcPr>
            <w:tcW w:w="1771" w:type="dxa"/>
            <w:gridSpan w:val="5"/>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Горизонтальное </w:t>
            </w:r>
            <w:proofErr w:type="spellStart"/>
            <w:r w:rsidRPr="00C216A0">
              <w:rPr>
                <w:rFonts w:ascii="Times New Roman" w:hAnsi="Times New Roman" w:cs="Times New Roman"/>
                <w:sz w:val="24"/>
                <w:szCs w:val="24"/>
              </w:rPr>
              <w:t>проложение</w:t>
            </w:r>
            <w:proofErr w:type="spellEnd"/>
            <w:r w:rsidRPr="00C216A0">
              <w:rPr>
                <w:rFonts w:ascii="Times New Roman" w:hAnsi="Times New Roman" w:cs="Times New Roman"/>
                <w:sz w:val="24"/>
                <w:szCs w:val="24"/>
              </w:rPr>
              <w:t xml:space="preserve"> (S), м</w:t>
            </w:r>
          </w:p>
        </w:tc>
        <w:tc>
          <w:tcPr>
            <w:tcW w:w="2071" w:type="dxa"/>
            <w:gridSpan w:val="5"/>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Описание прохождения части границ</w:t>
            </w:r>
          </w:p>
        </w:tc>
        <w:tc>
          <w:tcPr>
            <w:tcW w:w="5611" w:type="dxa"/>
            <w:gridSpan w:val="10"/>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Сведения о согласовании местоположения границ (согласовано/спорное)</w:t>
            </w: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от т.</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до т.</w:t>
            </w:r>
          </w:p>
        </w:tc>
        <w:tc>
          <w:tcPr>
            <w:tcW w:w="1771" w:type="dxa"/>
            <w:gridSpan w:val="5"/>
            <w:vMerge/>
          </w:tcPr>
          <w:p w:rsidR="0062442F" w:rsidRPr="00C216A0" w:rsidRDefault="0062442F">
            <w:pPr>
              <w:pStyle w:val="ConsPlusNormal0"/>
              <w:rPr>
                <w:rFonts w:ascii="Times New Roman" w:hAnsi="Times New Roman" w:cs="Times New Roman"/>
                <w:sz w:val="24"/>
                <w:szCs w:val="24"/>
              </w:rPr>
            </w:pPr>
          </w:p>
        </w:tc>
        <w:tc>
          <w:tcPr>
            <w:tcW w:w="2071" w:type="dxa"/>
            <w:gridSpan w:val="5"/>
            <w:vMerge/>
          </w:tcPr>
          <w:p w:rsidR="0062442F" w:rsidRPr="00C216A0" w:rsidRDefault="0062442F">
            <w:pPr>
              <w:pStyle w:val="ConsPlusNormal0"/>
              <w:rPr>
                <w:rFonts w:ascii="Times New Roman" w:hAnsi="Times New Roman" w:cs="Times New Roman"/>
                <w:sz w:val="24"/>
                <w:szCs w:val="24"/>
              </w:rPr>
            </w:pPr>
          </w:p>
        </w:tc>
        <w:tc>
          <w:tcPr>
            <w:tcW w:w="5611" w:type="dxa"/>
            <w:gridSpan w:val="10"/>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1771"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2071" w:type="dxa"/>
            <w:gridSpan w:val="5"/>
          </w:tcPr>
          <w:p w:rsidR="0062442F" w:rsidRPr="00C216A0" w:rsidRDefault="00086156">
            <w:pPr>
              <w:pStyle w:val="ConsPlusNormal0"/>
              <w:jc w:val="center"/>
              <w:rPr>
                <w:rFonts w:ascii="Times New Roman" w:hAnsi="Times New Roman" w:cs="Times New Roman"/>
                <w:sz w:val="24"/>
                <w:szCs w:val="24"/>
              </w:rPr>
            </w:pPr>
            <w:bookmarkStart w:id="26" w:name="P173"/>
            <w:bookmarkEnd w:id="26"/>
            <w:r w:rsidRPr="00C216A0">
              <w:rPr>
                <w:rFonts w:ascii="Times New Roman" w:hAnsi="Times New Roman" w:cs="Times New Roman"/>
                <w:sz w:val="24"/>
                <w:szCs w:val="24"/>
              </w:rPr>
              <w:t>4</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bookmarkStart w:id="27" w:name="P174"/>
            <w:bookmarkEnd w:id="27"/>
            <w:r w:rsidRPr="00C216A0">
              <w:rPr>
                <w:rFonts w:ascii="Times New Roman" w:hAnsi="Times New Roman" w:cs="Times New Roman"/>
                <w:sz w:val="24"/>
                <w:szCs w:val="24"/>
              </w:rPr>
              <w:t>5</w:t>
            </w:r>
          </w:p>
        </w:tc>
      </w:tr>
      <w:tr w:rsidR="0062442F" w:rsidRPr="00C216A0">
        <w:tc>
          <w:tcPr>
            <w:tcW w:w="979" w:type="dxa"/>
            <w:gridSpan w:val="2"/>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62442F">
            <w:pPr>
              <w:pStyle w:val="ConsPlusNormal0"/>
              <w:rPr>
                <w:rFonts w:ascii="Times New Roman" w:hAnsi="Times New Roman" w:cs="Times New Roman"/>
                <w:sz w:val="24"/>
                <w:szCs w:val="24"/>
              </w:rPr>
            </w:pPr>
          </w:p>
        </w:tc>
        <w:tc>
          <w:tcPr>
            <w:tcW w:w="1771" w:type="dxa"/>
            <w:gridSpan w:val="5"/>
          </w:tcPr>
          <w:p w:rsidR="0062442F" w:rsidRPr="00C216A0" w:rsidRDefault="0062442F">
            <w:pPr>
              <w:pStyle w:val="ConsPlusNormal0"/>
              <w:rPr>
                <w:rFonts w:ascii="Times New Roman" w:hAnsi="Times New Roman" w:cs="Times New Roman"/>
                <w:sz w:val="24"/>
                <w:szCs w:val="24"/>
              </w:rPr>
            </w:pPr>
          </w:p>
        </w:tc>
        <w:tc>
          <w:tcPr>
            <w:tcW w:w="2071" w:type="dxa"/>
            <w:gridSpan w:val="5"/>
          </w:tcPr>
          <w:p w:rsidR="0062442F" w:rsidRPr="00C216A0" w:rsidRDefault="0062442F">
            <w:pPr>
              <w:pStyle w:val="ConsPlusNormal0"/>
              <w:rPr>
                <w:rFonts w:ascii="Times New Roman" w:hAnsi="Times New Roman" w:cs="Times New Roman"/>
                <w:sz w:val="24"/>
                <w:szCs w:val="24"/>
              </w:rPr>
            </w:pPr>
          </w:p>
        </w:tc>
        <w:tc>
          <w:tcPr>
            <w:tcW w:w="5611" w:type="dxa"/>
            <w:gridSpan w:val="10"/>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28" w:name="P180"/>
            <w:bookmarkEnd w:id="28"/>
            <w:r w:rsidRPr="00C216A0">
              <w:rPr>
                <w:rFonts w:ascii="Times New Roman" w:hAnsi="Times New Roman" w:cs="Times New Roman"/>
                <w:sz w:val="24"/>
                <w:szCs w:val="24"/>
              </w:rPr>
              <w:t>3. Сведения о характеристиках уточняемого земельного участка с кадастровым номером 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 характеристики земельного участка</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Значение характеристики</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bookmarkStart w:id="29" w:name="P186"/>
            <w:bookmarkEnd w:id="29"/>
            <w:r w:rsidRPr="00C216A0">
              <w:rPr>
                <w:rFonts w:ascii="Times New Roman" w:hAnsi="Times New Roman" w:cs="Times New Roman"/>
                <w:sz w:val="24"/>
                <w:szCs w:val="24"/>
              </w:rPr>
              <w:t>3</w:t>
            </w:r>
          </w:p>
        </w:tc>
      </w:tr>
      <w:tr w:rsidR="0062442F" w:rsidRPr="00C216A0">
        <w:tc>
          <w:tcPr>
            <w:tcW w:w="518"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Адрес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vAlign w:val="center"/>
          </w:tcPr>
          <w:p w:rsidR="0062442F" w:rsidRPr="00C216A0" w:rsidRDefault="00086156">
            <w:pPr>
              <w:pStyle w:val="ConsPlusNormal0"/>
              <w:jc w:val="center"/>
              <w:rPr>
                <w:rFonts w:ascii="Times New Roman" w:hAnsi="Times New Roman" w:cs="Times New Roman"/>
                <w:sz w:val="24"/>
                <w:szCs w:val="24"/>
              </w:rPr>
            </w:pPr>
            <w:bookmarkStart w:id="30" w:name="P190"/>
            <w:bookmarkEnd w:id="30"/>
            <w:r w:rsidRPr="00C216A0">
              <w:rPr>
                <w:rFonts w:ascii="Times New Roman" w:hAnsi="Times New Roman" w:cs="Times New Roman"/>
                <w:sz w:val="24"/>
                <w:szCs w:val="24"/>
              </w:rPr>
              <w:t>1.1.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vAlign w:val="center"/>
          </w:tcPr>
          <w:p w:rsidR="0062442F" w:rsidRPr="00C216A0" w:rsidRDefault="00086156">
            <w:pPr>
              <w:pStyle w:val="ConsPlusNormal0"/>
              <w:jc w:val="center"/>
              <w:rPr>
                <w:rFonts w:ascii="Times New Roman" w:hAnsi="Times New Roman" w:cs="Times New Roman"/>
                <w:sz w:val="24"/>
                <w:szCs w:val="24"/>
              </w:rPr>
            </w:pPr>
            <w:bookmarkStart w:id="31" w:name="P193"/>
            <w:bookmarkEnd w:id="31"/>
            <w:r w:rsidRPr="00C216A0">
              <w:rPr>
                <w:rFonts w:ascii="Times New Roman" w:hAnsi="Times New Roman" w:cs="Times New Roman"/>
                <w:sz w:val="24"/>
                <w:szCs w:val="24"/>
              </w:rPr>
              <w:t>1.2.</w:t>
            </w:r>
          </w:p>
        </w:tc>
        <w:tc>
          <w:tcPr>
            <w:tcW w:w="7081" w:type="dxa"/>
            <w:gridSpan w:val="15"/>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 местоположении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Площадь земельного участка +/- величина погрешности определения (вычисления) </w:t>
            </w:r>
            <w:proofErr w:type="gramStart"/>
            <w:r w:rsidRPr="00C216A0">
              <w:rPr>
                <w:rFonts w:ascii="Times New Roman" w:hAnsi="Times New Roman" w:cs="Times New Roman"/>
                <w:sz w:val="24"/>
                <w:szCs w:val="24"/>
              </w:rPr>
              <w:t xml:space="preserve">площади </w:t>
            </w:r>
            <w:r w:rsidRPr="00C216A0">
              <w:rPr>
                <w:rFonts w:ascii="Times New Roman" w:hAnsi="Times New Roman" w:cs="Times New Roman"/>
                <w:noProof/>
                <w:position w:val="-6"/>
                <w:sz w:val="24"/>
                <w:szCs w:val="24"/>
              </w:rPr>
              <w:drawing>
                <wp:inline distT="0" distB="0" distL="0" distR="0">
                  <wp:extent cx="55626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w:t>
            </w:r>
            <w:proofErr w:type="gramStart"/>
            <w:r w:rsidRPr="00C216A0">
              <w:rPr>
                <w:rFonts w:ascii="Times New Roman" w:hAnsi="Times New Roman" w:cs="Times New Roman"/>
                <w:sz w:val="24"/>
                <w:szCs w:val="24"/>
              </w:rPr>
              <w:t xml:space="preserve">значения </w:t>
            </w:r>
            <w:r w:rsidRPr="00C216A0">
              <w:rPr>
                <w:rFonts w:ascii="Times New Roman" w:hAnsi="Times New Roman" w:cs="Times New Roman"/>
                <w:noProof/>
                <w:position w:val="-10"/>
                <w:sz w:val="24"/>
                <w:szCs w:val="24"/>
              </w:rPr>
              <w:drawing>
                <wp:inline distT="0" distB="0" distL="0" distR="0">
                  <wp:extent cx="342900"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4.</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Площадь земельного участка согласно сведениям Единого государственного реестра недвижимости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Оценка расхождения P и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xml:space="preserve"> (P -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Предельные минимальный и максимальный размеры земельного участка (</w:t>
            </w:r>
            <w:proofErr w:type="spellStart"/>
            <w:r w:rsidRPr="00C216A0">
              <w:rPr>
                <w:rFonts w:ascii="Times New Roman" w:hAnsi="Times New Roman" w:cs="Times New Roman"/>
                <w:sz w:val="24"/>
                <w:szCs w:val="24"/>
              </w:rPr>
              <w:t>Pмин</w:t>
            </w:r>
            <w:proofErr w:type="spellEnd"/>
            <w:r w:rsidRPr="00C216A0">
              <w:rPr>
                <w:rFonts w:ascii="Times New Roman" w:hAnsi="Times New Roman" w:cs="Times New Roman"/>
                <w:sz w:val="24"/>
                <w:szCs w:val="24"/>
              </w:rPr>
              <w:t xml:space="preserve"> и </w:t>
            </w:r>
            <w:proofErr w:type="spellStart"/>
            <w:r w:rsidRPr="00C216A0">
              <w:rPr>
                <w:rFonts w:ascii="Times New Roman" w:hAnsi="Times New Roman" w:cs="Times New Roman"/>
                <w:sz w:val="24"/>
                <w:szCs w:val="24"/>
              </w:rPr>
              <w:t>Pмакс</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32" w:name="P211"/>
            <w:bookmarkEnd w:id="32"/>
            <w:r w:rsidRPr="00C216A0">
              <w:rPr>
                <w:rFonts w:ascii="Times New Roman" w:hAnsi="Times New Roman" w:cs="Times New Roman"/>
                <w:sz w:val="24"/>
                <w:szCs w:val="24"/>
              </w:rPr>
              <w:t>7.</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Вид (виды) разрешенного использования</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33" w:name="P214"/>
            <w:bookmarkEnd w:id="33"/>
            <w:r w:rsidRPr="00C216A0">
              <w:rPr>
                <w:rFonts w:ascii="Times New Roman" w:hAnsi="Times New Roman" w:cs="Times New Roman"/>
                <w:sz w:val="24"/>
                <w:szCs w:val="24"/>
              </w:rPr>
              <w:t>7.1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об использовании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34" w:name="P217"/>
            <w:bookmarkEnd w:id="34"/>
            <w:r w:rsidRPr="00C216A0">
              <w:rPr>
                <w:rFonts w:ascii="Times New Roman" w:hAnsi="Times New Roman" w:cs="Times New Roman"/>
                <w:sz w:val="24"/>
                <w:szCs w:val="24"/>
              </w:rPr>
              <w:t>8.</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35" w:name="P220"/>
            <w:bookmarkEnd w:id="35"/>
            <w:r w:rsidRPr="00C216A0">
              <w:rPr>
                <w:rFonts w:ascii="Times New Roman" w:hAnsi="Times New Roman" w:cs="Times New Roman"/>
                <w:sz w:val="24"/>
                <w:szCs w:val="24"/>
              </w:rPr>
              <w:t>9.</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36" w:name="P223"/>
            <w:bookmarkEnd w:id="36"/>
            <w:r w:rsidRPr="00C216A0">
              <w:rPr>
                <w:rFonts w:ascii="Times New Roman" w:hAnsi="Times New Roman" w:cs="Times New Roman"/>
                <w:sz w:val="24"/>
                <w:szCs w:val="24"/>
              </w:rPr>
              <w:t>10.</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Иные сведения</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vAlign w:val="center"/>
          </w:tcPr>
          <w:p w:rsidR="0062442F" w:rsidRPr="00C216A0" w:rsidRDefault="00086156">
            <w:pPr>
              <w:pStyle w:val="ConsPlusNormal0"/>
              <w:jc w:val="both"/>
              <w:outlineLvl w:val="2"/>
              <w:rPr>
                <w:rFonts w:ascii="Times New Roman" w:hAnsi="Times New Roman" w:cs="Times New Roman"/>
                <w:sz w:val="24"/>
                <w:szCs w:val="24"/>
              </w:rPr>
            </w:pPr>
            <w:bookmarkStart w:id="37" w:name="P226"/>
            <w:bookmarkEnd w:id="37"/>
            <w:r w:rsidRPr="00C216A0">
              <w:rPr>
                <w:rFonts w:ascii="Times New Roman" w:hAnsi="Times New Roman" w:cs="Times New Roman"/>
                <w:sz w:val="24"/>
                <w:szCs w:val="24"/>
              </w:rPr>
              <w:t>4. Пояснения к сведениям об уточняемом земельном участке с кадастровым номером ______: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331" w:type="dxa"/>
            <w:gridSpan w:val="23"/>
            <w:vAlign w:val="center"/>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vAlign w:val="center"/>
          </w:tcPr>
          <w:p w:rsidR="0062442F" w:rsidRPr="00C216A0" w:rsidRDefault="00086156">
            <w:pPr>
              <w:pStyle w:val="ConsPlusNormal0"/>
              <w:jc w:val="center"/>
              <w:outlineLvl w:val="1"/>
              <w:rPr>
                <w:rFonts w:ascii="Times New Roman" w:hAnsi="Times New Roman" w:cs="Times New Roman"/>
                <w:sz w:val="24"/>
                <w:szCs w:val="24"/>
              </w:rPr>
            </w:pPr>
            <w:bookmarkStart w:id="38" w:name="P229"/>
            <w:bookmarkEnd w:id="38"/>
            <w:r w:rsidRPr="00C216A0">
              <w:rPr>
                <w:rFonts w:ascii="Times New Roman" w:hAnsi="Times New Roman" w:cs="Times New Roman"/>
                <w:sz w:val="24"/>
                <w:szCs w:val="24"/>
              </w:rPr>
              <w:t>Сведения об образуемых земельных участках</w:t>
            </w:r>
          </w:p>
        </w:tc>
      </w:tr>
      <w:tr w:rsidR="0062442F" w:rsidRPr="00C216A0">
        <w:tblPrEx>
          <w:tblBorders>
            <w:insideV w:val="nil"/>
          </w:tblBorders>
        </w:tblPrEx>
        <w:tc>
          <w:tcPr>
            <w:tcW w:w="9292" w:type="dxa"/>
            <w:gridSpan w:val="19"/>
            <w:tcBorders>
              <w:left w:val="single" w:sz="4" w:space="0" w:color="auto"/>
              <w:bottom w:val="nil"/>
            </w:tcBorders>
          </w:tcPr>
          <w:p w:rsidR="0062442F" w:rsidRPr="00C216A0" w:rsidRDefault="00086156">
            <w:pPr>
              <w:pStyle w:val="ConsPlusNormal0"/>
              <w:jc w:val="both"/>
              <w:outlineLvl w:val="2"/>
              <w:rPr>
                <w:rFonts w:ascii="Times New Roman" w:hAnsi="Times New Roman" w:cs="Times New Roman"/>
                <w:sz w:val="24"/>
                <w:szCs w:val="24"/>
              </w:rPr>
            </w:pPr>
            <w:bookmarkStart w:id="39" w:name="P230"/>
            <w:bookmarkEnd w:id="39"/>
            <w:r w:rsidRPr="00C216A0">
              <w:rPr>
                <w:rFonts w:ascii="Times New Roman" w:hAnsi="Times New Roman" w:cs="Times New Roman"/>
                <w:sz w:val="24"/>
                <w:szCs w:val="24"/>
              </w:rPr>
              <w:t>1. Сведения о характерных точках границ образуемого земельного участка</w:t>
            </w:r>
          </w:p>
        </w:tc>
        <w:tc>
          <w:tcPr>
            <w:tcW w:w="1877" w:type="dxa"/>
            <w:gridSpan w:val="3"/>
          </w:tcPr>
          <w:p w:rsidR="0062442F" w:rsidRPr="00C216A0" w:rsidRDefault="0062442F">
            <w:pPr>
              <w:pStyle w:val="ConsPlusNormal0"/>
              <w:rPr>
                <w:rFonts w:ascii="Times New Roman" w:hAnsi="Times New Roman" w:cs="Times New Roman"/>
                <w:sz w:val="24"/>
                <w:szCs w:val="24"/>
              </w:rPr>
            </w:pPr>
          </w:p>
        </w:tc>
        <w:tc>
          <w:tcPr>
            <w:tcW w:w="680" w:type="dxa"/>
            <w:gridSpan w:val="2"/>
            <w:tcBorders>
              <w:bottom w:val="nil"/>
              <w:right w:val="single" w:sz="4" w:space="0" w:color="auto"/>
            </w:tcBorders>
            <w:vAlign w:val="bottom"/>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w:t>
            </w:r>
          </w:p>
        </w:tc>
      </w:tr>
      <w:tr w:rsidR="0062442F" w:rsidRPr="00C216A0">
        <w:tblPrEx>
          <w:tblBorders>
            <w:insideV w:val="nil"/>
          </w:tblBorders>
        </w:tblPrEx>
        <w:tc>
          <w:tcPr>
            <w:tcW w:w="9292" w:type="dxa"/>
            <w:gridSpan w:val="19"/>
            <w:tcBorders>
              <w:top w:val="nil"/>
              <w:left w:val="single" w:sz="4" w:space="0" w:color="auto"/>
            </w:tcBorders>
            <w:vAlign w:val="center"/>
          </w:tcPr>
          <w:p w:rsidR="0062442F" w:rsidRPr="00C216A0" w:rsidRDefault="0062442F">
            <w:pPr>
              <w:pStyle w:val="ConsPlusNormal0"/>
              <w:rPr>
                <w:rFonts w:ascii="Times New Roman" w:hAnsi="Times New Roman" w:cs="Times New Roman"/>
                <w:sz w:val="24"/>
                <w:szCs w:val="24"/>
              </w:rPr>
            </w:pPr>
          </w:p>
        </w:tc>
        <w:tc>
          <w:tcPr>
            <w:tcW w:w="1877"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земельного участка</w:t>
            </w:r>
          </w:p>
        </w:tc>
        <w:tc>
          <w:tcPr>
            <w:tcW w:w="680" w:type="dxa"/>
            <w:gridSpan w:val="2"/>
            <w:tcBorders>
              <w:top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V w:val="nil"/>
          </w:tblBorders>
        </w:tblPrEx>
        <w:tc>
          <w:tcPr>
            <w:tcW w:w="7599" w:type="dxa"/>
            <w:gridSpan w:val="16"/>
            <w:tcBorders>
              <w:left w:val="single" w:sz="4" w:space="0" w:color="auto"/>
            </w:tcBorders>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Система координат ____________</w:t>
            </w:r>
          </w:p>
        </w:tc>
        <w:tc>
          <w:tcPr>
            <w:tcW w:w="4250" w:type="dxa"/>
            <w:gridSpan w:val="8"/>
            <w:tcBorders>
              <w:right w:val="single" w:sz="4" w:space="0" w:color="auto"/>
            </w:tcBorders>
          </w:tcPr>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Зона N ______</w:t>
            </w:r>
          </w:p>
        </w:tc>
      </w:tr>
      <w:tr w:rsidR="0062442F" w:rsidRPr="00C216A0">
        <w:tc>
          <w:tcPr>
            <w:tcW w:w="1659"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характерных точек границ</w:t>
            </w:r>
          </w:p>
        </w:tc>
        <w:tc>
          <w:tcPr>
            <w:tcW w:w="1871"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1941" w:type="dxa"/>
            <w:gridSpan w:val="5"/>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Метод определения координат</w:t>
            </w:r>
          </w:p>
        </w:tc>
        <w:tc>
          <w:tcPr>
            <w:tcW w:w="4143" w:type="dxa"/>
            <w:gridSpan w:val="8"/>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Формулы, примененные для 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характерной </w:t>
            </w:r>
            <w:r w:rsidRPr="00C216A0">
              <w:rPr>
                <w:rFonts w:ascii="Times New Roman" w:hAnsi="Times New Roman" w:cs="Times New Roman"/>
                <w:sz w:val="24"/>
                <w:szCs w:val="24"/>
              </w:rPr>
              <w:lastRenderedPageBreak/>
              <w:t>точки границ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xml:space="preserve">), с подставленными в такие формулы значениями и итоговые (вычисленные) значения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м</w:t>
            </w:r>
          </w:p>
        </w:tc>
        <w:tc>
          <w:tcPr>
            <w:tcW w:w="2235"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Описание закрепления точки</w:t>
            </w:r>
          </w:p>
        </w:tc>
      </w:tr>
      <w:tr w:rsidR="0062442F" w:rsidRPr="00C216A0">
        <w:tc>
          <w:tcPr>
            <w:tcW w:w="1659" w:type="dxa"/>
            <w:gridSpan w:val="3"/>
            <w:vMerge/>
          </w:tcPr>
          <w:p w:rsidR="0062442F" w:rsidRPr="00C216A0" w:rsidRDefault="0062442F">
            <w:pPr>
              <w:pStyle w:val="ConsPlusNormal0"/>
              <w:rPr>
                <w:rFonts w:ascii="Times New Roman" w:hAnsi="Times New Roman" w:cs="Times New Roman"/>
                <w:sz w:val="24"/>
                <w:szCs w:val="24"/>
              </w:rPr>
            </w:pPr>
          </w:p>
        </w:tc>
        <w:tc>
          <w:tcPr>
            <w:tcW w:w="107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1941" w:type="dxa"/>
            <w:gridSpan w:val="5"/>
            <w:vMerge/>
          </w:tcPr>
          <w:p w:rsidR="0062442F" w:rsidRPr="00C216A0" w:rsidRDefault="0062442F">
            <w:pPr>
              <w:pStyle w:val="ConsPlusNormal0"/>
              <w:rPr>
                <w:rFonts w:ascii="Times New Roman" w:hAnsi="Times New Roman" w:cs="Times New Roman"/>
                <w:sz w:val="24"/>
                <w:szCs w:val="24"/>
              </w:rPr>
            </w:pPr>
          </w:p>
        </w:tc>
        <w:tc>
          <w:tcPr>
            <w:tcW w:w="4143" w:type="dxa"/>
            <w:gridSpan w:val="8"/>
            <w:vMerge/>
          </w:tcPr>
          <w:p w:rsidR="0062442F" w:rsidRPr="00C216A0" w:rsidRDefault="0062442F">
            <w:pPr>
              <w:pStyle w:val="ConsPlusNormal0"/>
              <w:rPr>
                <w:rFonts w:ascii="Times New Roman" w:hAnsi="Times New Roman" w:cs="Times New Roman"/>
                <w:sz w:val="24"/>
                <w:szCs w:val="24"/>
              </w:rPr>
            </w:pPr>
          </w:p>
        </w:tc>
        <w:tc>
          <w:tcPr>
            <w:tcW w:w="2235" w:type="dxa"/>
            <w:gridSpan w:val="4"/>
            <w:vMerge/>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07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1941"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4143"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2235"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r>
      <w:tr w:rsidR="0062442F" w:rsidRPr="00C216A0">
        <w:tc>
          <w:tcPr>
            <w:tcW w:w="1659" w:type="dxa"/>
            <w:gridSpan w:val="3"/>
          </w:tcPr>
          <w:p w:rsidR="0062442F" w:rsidRPr="00C216A0" w:rsidRDefault="0062442F">
            <w:pPr>
              <w:pStyle w:val="ConsPlusNormal0"/>
              <w:rPr>
                <w:rFonts w:ascii="Times New Roman" w:hAnsi="Times New Roman" w:cs="Times New Roman"/>
                <w:sz w:val="24"/>
                <w:szCs w:val="24"/>
              </w:rPr>
            </w:pPr>
          </w:p>
        </w:tc>
        <w:tc>
          <w:tcPr>
            <w:tcW w:w="1077" w:type="dxa"/>
            <w:gridSpan w:val="2"/>
          </w:tcPr>
          <w:p w:rsidR="0062442F" w:rsidRPr="00C216A0" w:rsidRDefault="0062442F">
            <w:pPr>
              <w:pStyle w:val="ConsPlusNormal0"/>
              <w:rPr>
                <w:rFonts w:ascii="Times New Roman" w:hAnsi="Times New Roman" w:cs="Times New Roman"/>
                <w:sz w:val="24"/>
                <w:szCs w:val="24"/>
              </w:rPr>
            </w:pPr>
          </w:p>
        </w:tc>
        <w:tc>
          <w:tcPr>
            <w:tcW w:w="794" w:type="dxa"/>
            <w:gridSpan w:val="2"/>
            <w:vAlign w:val="center"/>
          </w:tcPr>
          <w:p w:rsidR="0062442F" w:rsidRPr="00C216A0" w:rsidRDefault="0062442F">
            <w:pPr>
              <w:pStyle w:val="ConsPlusNormal0"/>
              <w:rPr>
                <w:rFonts w:ascii="Times New Roman" w:hAnsi="Times New Roman" w:cs="Times New Roman"/>
                <w:sz w:val="24"/>
                <w:szCs w:val="24"/>
              </w:rPr>
            </w:pPr>
          </w:p>
        </w:tc>
        <w:tc>
          <w:tcPr>
            <w:tcW w:w="1941" w:type="dxa"/>
            <w:gridSpan w:val="5"/>
          </w:tcPr>
          <w:p w:rsidR="0062442F" w:rsidRPr="00C216A0" w:rsidRDefault="0062442F">
            <w:pPr>
              <w:pStyle w:val="ConsPlusNormal0"/>
              <w:rPr>
                <w:rFonts w:ascii="Times New Roman" w:hAnsi="Times New Roman" w:cs="Times New Roman"/>
                <w:sz w:val="24"/>
                <w:szCs w:val="24"/>
              </w:rPr>
            </w:pPr>
          </w:p>
        </w:tc>
        <w:tc>
          <w:tcPr>
            <w:tcW w:w="4143" w:type="dxa"/>
            <w:gridSpan w:val="8"/>
          </w:tcPr>
          <w:p w:rsidR="0062442F" w:rsidRPr="00C216A0" w:rsidRDefault="0062442F">
            <w:pPr>
              <w:pStyle w:val="ConsPlusNormal0"/>
              <w:rPr>
                <w:rFonts w:ascii="Times New Roman" w:hAnsi="Times New Roman" w:cs="Times New Roman"/>
                <w:sz w:val="24"/>
                <w:szCs w:val="24"/>
              </w:rPr>
            </w:pPr>
          </w:p>
        </w:tc>
        <w:tc>
          <w:tcPr>
            <w:tcW w:w="2235" w:type="dxa"/>
            <w:gridSpan w:val="4"/>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V w:val="nil"/>
          </w:tblBorders>
        </w:tblPrEx>
        <w:tc>
          <w:tcPr>
            <w:tcW w:w="5929" w:type="dxa"/>
            <w:gridSpan w:val="13"/>
            <w:tcBorders>
              <w:left w:val="single" w:sz="4" w:space="0" w:color="auto"/>
              <w:bottom w:val="nil"/>
            </w:tcBorders>
            <w:vAlign w:val="center"/>
          </w:tcPr>
          <w:p w:rsidR="0062442F" w:rsidRPr="00C216A0" w:rsidRDefault="00086156">
            <w:pPr>
              <w:pStyle w:val="ConsPlusNormal0"/>
              <w:jc w:val="both"/>
              <w:outlineLvl w:val="2"/>
              <w:rPr>
                <w:rFonts w:ascii="Times New Roman" w:hAnsi="Times New Roman" w:cs="Times New Roman"/>
                <w:sz w:val="24"/>
                <w:szCs w:val="24"/>
              </w:rPr>
            </w:pPr>
            <w:r w:rsidRPr="00C216A0">
              <w:rPr>
                <w:rFonts w:ascii="Times New Roman" w:hAnsi="Times New Roman" w:cs="Times New Roman"/>
                <w:sz w:val="24"/>
                <w:szCs w:val="24"/>
              </w:rPr>
              <w:t>2. Сведения о частях границ образуемого земельного участка:</w:t>
            </w:r>
          </w:p>
        </w:tc>
        <w:tc>
          <w:tcPr>
            <w:tcW w:w="5580" w:type="dxa"/>
            <w:gridSpan w:val="10"/>
          </w:tcPr>
          <w:p w:rsidR="0062442F" w:rsidRPr="00C216A0" w:rsidRDefault="0062442F">
            <w:pPr>
              <w:pStyle w:val="ConsPlusNormal0"/>
              <w:rPr>
                <w:rFonts w:ascii="Times New Roman" w:hAnsi="Times New Roman" w:cs="Times New Roman"/>
                <w:sz w:val="24"/>
                <w:szCs w:val="24"/>
              </w:rPr>
            </w:pPr>
          </w:p>
        </w:tc>
        <w:tc>
          <w:tcPr>
            <w:tcW w:w="340" w:type="dxa"/>
            <w:tcBorders>
              <w:bottom w:val="nil"/>
              <w:right w:val="single" w:sz="4" w:space="0" w:color="auto"/>
            </w:tcBorders>
            <w:vAlign w:val="bottom"/>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w:t>
            </w:r>
          </w:p>
        </w:tc>
      </w:tr>
      <w:tr w:rsidR="0062442F" w:rsidRPr="00C216A0">
        <w:tblPrEx>
          <w:tblBorders>
            <w:insideV w:val="nil"/>
          </w:tblBorders>
        </w:tblPrEx>
        <w:tc>
          <w:tcPr>
            <w:tcW w:w="5929" w:type="dxa"/>
            <w:gridSpan w:val="13"/>
            <w:tcBorders>
              <w:top w:val="nil"/>
              <w:left w:val="single" w:sz="4" w:space="0" w:color="auto"/>
            </w:tcBorders>
          </w:tcPr>
          <w:p w:rsidR="0062442F" w:rsidRPr="00C216A0" w:rsidRDefault="0062442F">
            <w:pPr>
              <w:pStyle w:val="ConsPlusNormal0"/>
              <w:rPr>
                <w:rFonts w:ascii="Times New Roman" w:hAnsi="Times New Roman" w:cs="Times New Roman"/>
                <w:sz w:val="24"/>
                <w:szCs w:val="24"/>
              </w:rPr>
            </w:pPr>
          </w:p>
        </w:tc>
        <w:tc>
          <w:tcPr>
            <w:tcW w:w="5580" w:type="dxa"/>
            <w:gridSpan w:val="10"/>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земельного участка</w:t>
            </w:r>
          </w:p>
        </w:tc>
        <w:tc>
          <w:tcPr>
            <w:tcW w:w="340" w:type="dxa"/>
            <w:tcBorders>
              <w:top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c>
          <w:tcPr>
            <w:tcW w:w="2396"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части границ</w:t>
            </w:r>
          </w:p>
        </w:tc>
        <w:tc>
          <w:tcPr>
            <w:tcW w:w="1531"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Горизонтальное </w:t>
            </w:r>
            <w:proofErr w:type="spellStart"/>
            <w:r w:rsidRPr="00C216A0">
              <w:rPr>
                <w:rFonts w:ascii="Times New Roman" w:hAnsi="Times New Roman" w:cs="Times New Roman"/>
                <w:sz w:val="24"/>
                <w:szCs w:val="24"/>
              </w:rPr>
              <w:t>проложение</w:t>
            </w:r>
            <w:proofErr w:type="spellEnd"/>
            <w:r w:rsidRPr="00C216A0">
              <w:rPr>
                <w:rFonts w:ascii="Times New Roman" w:hAnsi="Times New Roman" w:cs="Times New Roman"/>
                <w:sz w:val="24"/>
                <w:szCs w:val="24"/>
              </w:rPr>
              <w:t xml:space="preserve"> (S), м</w:t>
            </w:r>
          </w:p>
        </w:tc>
        <w:tc>
          <w:tcPr>
            <w:tcW w:w="2311" w:type="dxa"/>
            <w:gridSpan w:val="6"/>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Описание прохождения части границ</w:t>
            </w:r>
          </w:p>
        </w:tc>
        <w:tc>
          <w:tcPr>
            <w:tcW w:w="5611" w:type="dxa"/>
            <w:gridSpan w:val="10"/>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Сведения о согласовании местоположения границ (согласовано/спорное)</w:t>
            </w: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от т.</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до т.</w:t>
            </w:r>
          </w:p>
        </w:tc>
        <w:tc>
          <w:tcPr>
            <w:tcW w:w="1531" w:type="dxa"/>
            <w:gridSpan w:val="4"/>
            <w:vMerge/>
          </w:tcPr>
          <w:p w:rsidR="0062442F" w:rsidRPr="00C216A0" w:rsidRDefault="0062442F">
            <w:pPr>
              <w:pStyle w:val="ConsPlusNormal0"/>
              <w:rPr>
                <w:rFonts w:ascii="Times New Roman" w:hAnsi="Times New Roman" w:cs="Times New Roman"/>
                <w:sz w:val="24"/>
                <w:szCs w:val="24"/>
              </w:rPr>
            </w:pPr>
          </w:p>
        </w:tc>
        <w:tc>
          <w:tcPr>
            <w:tcW w:w="2311" w:type="dxa"/>
            <w:gridSpan w:val="6"/>
            <w:vMerge/>
          </w:tcPr>
          <w:p w:rsidR="0062442F" w:rsidRPr="00C216A0" w:rsidRDefault="0062442F">
            <w:pPr>
              <w:pStyle w:val="ConsPlusNormal0"/>
              <w:rPr>
                <w:rFonts w:ascii="Times New Roman" w:hAnsi="Times New Roman" w:cs="Times New Roman"/>
                <w:sz w:val="24"/>
                <w:szCs w:val="24"/>
              </w:rPr>
            </w:pPr>
          </w:p>
        </w:tc>
        <w:tc>
          <w:tcPr>
            <w:tcW w:w="5611" w:type="dxa"/>
            <w:gridSpan w:val="10"/>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1531"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bookmarkStart w:id="40" w:name="P272"/>
            <w:bookmarkEnd w:id="40"/>
            <w:r w:rsidRPr="00C216A0">
              <w:rPr>
                <w:rFonts w:ascii="Times New Roman" w:hAnsi="Times New Roman" w:cs="Times New Roman"/>
                <w:sz w:val="24"/>
                <w:szCs w:val="24"/>
              </w:rPr>
              <w:t>4</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bookmarkStart w:id="41" w:name="P273"/>
            <w:bookmarkEnd w:id="41"/>
            <w:r w:rsidRPr="00C216A0">
              <w:rPr>
                <w:rFonts w:ascii="Times New Roman" w:hAnsi="Times New Roman" w:cs="Times New Roman"/>
                <w:sz w:val="24"/>
                <w:szCs w:val="24"/>
              </w:rPr>
              <w:t>5</w:t>
            </w:r>
          </w:p>
        </w:tc>
      </w:tr>
      <w:tr w:rsidR="0062442F" w:rsidRPr="00C216A0">
        <w:tc>
          <w:tcPr>
            <w:tcW w:w="979" w:type="dxa"/>
            <w:gridSpan w:val="2"/>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62442F">
            <w:pPr>
              <w:pStyle w:val="ConsPlusNormal0"/>
              <w:rPr>
                <w:rFonts w:ascii="Times New Roman" w:hAnsi="Times New Roman" w:cs="Times New Roman"/>
                <w:sz w:val="24"/>
                <w:szCs w:val="24"/>
              </w:rPr>
            </w:pPr>
          </w:p>
        </w:tc>
        <w:tc>
          <w:tcPr>
            <w:tcW w:w="1531" w:type="dxa"/>
            <w:gridSpan w:val="4"/>
          </w:tcPr>
          <w:p w:rsidR="0062442F" w:rsidRPr="00C216A0" w:rsidRDefault="0062442F">
            <w:pPr>
              <w:pStyle w:val="ConsPlusNormal0"/>
              <w:rPr>
                <w:rFonts w:ascii="Times New Roman" w:hAnsi="Times New Roman" w:cs="Times New Roman"/>
                <w:sz w:val="24"/>
                <w:szCs w:val="24"/>
              </w:rPr>
            </w:pPr>
          </w:p>
        </w:tc>
        <w:tc>
          <w:tcPr>
            <w:tcW w:w="2311" w:type="dxa"/>
            <w:gridSpan w:val="6"/>
          </w:tcPr>
          <w:p w:rsidR="0062442F" w:rsidRPr="00C216A0" w:rsidRDefault="0062442F">
            <w:pPr>
              <w:pStyle w:val="ConsPlusNormal0"/>
              <w:rPr>
                <w:rFonts w:ascii="Times New Roman" w:hAnsi="Times New Roman" w:cs="Times New Roman"/>
                <w:sz w:val="24"/>
                <w:szCs w:val="24"/>
              </w:rPr>
            </w:pPr>
          </w:p>
        </w:tc>
        <w:tc>
          <w:tcPr>
            <w:tcW w:w="5611" w:type="dxa"/>
            <w:gridSpan w:val="10"/>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V w:val="nil"/>
          </w:tblBorders>
        </w:tblPrEx>
        <w:tc>
          <w:tcPr>
            <w:tcW w:w="6621" w:type="dxa"/>
            <w:gridSpan w:val="15"/>
            <w:tcBorders>
              <w:left w:val="single" w:sz="4" w:space="0" w:color="auto"/>
              <w:bottom w:val="nil"/>
            </w:tcBorders>
          </w:tcPr>
          <w:p w:rsidR="0062442F" w:rsidRPr="00C216A0" w:rsidRDefault="00086156">
            <w:pPr>
              <w:pStyle w:val="ConsPlusNormal0"/>
              <w:outlineLvl w:val="2"/>
              <w:rPr>
                <w:rFonts w:ascii="Times New Roman" w:hAnsi="Times New Roman" w:cs="Times New Roman"/>
                <w:sz w:val="24"/>
                <w:szCs w:val="24"/>
              </w:rPr>
            </w:pPr>
            <w:bookmarkStart w:id="42" w:name="P279"/>
            <w:bookmarkEnd w:id="42"/>
            <w:r w:rsidRPr="00C216A0">
              <w:rPr>
                <w:rFonts w:ascii="Times New Roman" w:hAnsi="Times New Roman" w:cs="Times New Roman"/>
                <w:sz w:val="24"/>
                <w:szCs w:val="24"/>
              </w:rPr>
              <w:t>3. Сведения о характеристиках образуемого земельного участка:</w:t>
            </w:r>
          </w:p>
        </w:tc>
        <w:tc>
          <w:tcPr>
            <w:tcW w:w="4888" w:type="dxa"/>
            <w:gridSpan w:val="8"/>
          </w:tcPr>
          <w:p w:rsidR="0062442F" w:rsidRPr="00C216A0" w:rsidRDefault="0062442F">
            <w:pPr>
              <w:pStyle w:val="ConsPlusNormal0"/>
              <w:rPr>
                <w:rFonts w:ascii="Times New Roman" w:hAnsi="Times New Roman" w:cs="Times New Roman"/>
                <w:sz w:val="24"/>
                <w:szCs w:val="24"/>
              </w:rPr>
            </w:pPr>
          </w:p>
        </w:tc>
        <w:tc>
          <w:tcPr>
            <w:tcW w:w="340" w:type="dxa"/>
            <w:tcBorders>
              <w:bottom w:val="nil"/>
              <w:right w:val="single" w:sz="4" w:space="0" w:color="auto"/>
            </w:tcBorders>
            <w:vAlign w:val="bottom"/>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w:t>
            </w:r>
          </w:p>
        </w:tc>
      </w:tr>
      <w:tr w:rsidR="0062442F" w:rsidRPr="00C216A0">
        <w:tblPrEx>
          <w:tblBorders>
            <w:insideV w:val="nil"/>
          </w:tblBorders>
        </w:tblPrEx>
        <w:tc>
          <w:tcPr>
            <w:tcW w:w="6621" w:type="dxa"/>
            <w:gridSpan w:val="15"/>
            <w:tcBorders>
              <w:top w:val="nil"/>
              <w:left w:val="single" w:sz="4" w:space="0" w:color="auto"/>
            </w:tcBorders>
          </w:tcPr>
          <w:p w:rsidR="0062442F" w:rsidRPr="00C216A0" w:rsidRDefault="0062442F">
            <w:pPr>
              <w:pStyle w:val="ConsPlusNormal0"/>
              <w:rPr>
                <w:rFonts w:ascii="Times New Roman" w:hAnsi="Times New Roman" w:cs="Times New Roman"/>
                <w:sz w:val="24"/>
                <w:szCs w:val="24"/>
              </w:rPr>
            </w:pPr>
          </w:p>
        </w:tc>
        <w:tc>
          <w:tcPr>
            <w:tcW w:w="4888"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земельного участка</w:t>
            </w:r>
          </w:p>
        </w:tc>
        <w:tc>
          <w:tcPr>
            <w:tcW w:w="340" w:type="dxa"/>
            <w:tcBorders>
              <w:top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6103" w:type="dxa"/>
            <w:gridSpan w:val="1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 характеристики земельного участка</w:t>
            </w:r>
          </w:p>
        </w:tc>
        <w:tc>
          <w:tcPr>
            <w:tcW w:w="5228" w:type="dxa"/>
            <w:gridSpan w:val="9"/>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Значение характеристики</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6103" w:type="dxa"/>
            <w:gridSpan w:val="1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5228" w:type="dxa"/>
            <w:gridSpan w:val="9"/>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Адрес земельного участка</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3" w:name="P294"/>
            <w:bookmarkEnd w:id="43"/>
            <w:r w:rsidRPr="00C216A0">
              <w:rPr>
                <w:rFonts w:ascii="Times New Roman" w:hAnsi="Times New Roman" w:cs="Times New Roman"/>
                <w:sz w:val="24"/>
                <w:szCs w:val="24"/>
              </w:rPr>
              <w:t>1.1.</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4" w:name="P297"/>
            <w:bookmarkEnd w:id="44"/>
            <w:r w:rsidRPr="00C216A0">
              <w:rPr>
                <w:rFonts w:ascii="Times New Roman" w:hAnsi="Times New Roman" w:cs="Times New Roman"/>
                <w:sz w:val="24"/>
                <w:szCs w:val="24"/>
              </w:rPr>
              <w:lastRenderedPageBreak/>
              <w:t>1.2.</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 местоположении земельного участка</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Категория земель</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5" w:name="P303"/>
            <w:bookmarkEnd w:id="45"/>
            <w:r w:rsidRPr="00C216A0">
              <w:rPr>
                <w:rFonts w:ascii="Times New Roman" w:hAnsi="Times New Roman" w:cs="Times New Roman"/>
                <w:sz w:val="24"/>
                <w:szCs w:val="24"/>
              </w:rPr>
              <w:t>3.</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Вид (виды) разрешенного использования</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6" w:name="P306"/>
            <w:bookmarkEnd w:id="46"/>
            <w:r w:rsidRPr="00C216A0">
              <w:rPr>
                <w:rFonts w:ascii="Times New Roman" w:hAnsi="Times New Roman" w:cs="Times New Roman"/>
                <w:sz w:val="24"/>
                <w:szCs w:val="24"/>
              </w:rPr>
              <w:t>3.1</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об использовании земельного участка</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7" w:name="P309"/>
            <w:bookmarkEnd w:id="47"/>
            <w:r w:rsidRPr="00C216A0">
              <w:rPr>
                <w:rFonts w:ascii="Times New Roman" w:hAnsi="Times New Roman" w:cs="Times New Roman"/>
                <w:sz w:val="24"/>
                <w:szCs w:val="24"/>
              </w:rPr>
              <w:t>4.</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Площадь земельного участка +/- величина предельной погрешности определения (вычисления) </w:t>
            </w:r>
            <w:proofErr w:type="gramStart"/>
            <w:r w:rsidRPr="00C216A0">
              <w:rPr>
                <w:rFonts w:ascii="Times New Roman" w:hAnsi="Times New Roman" w:cs="Times New Roman"/>
                <w:sz w:val="24"/>
                <w:szCs w:val="24"/>
              </w:rPr>
              <w:t xml:space="preserve">площади </w:t>
            </w:r>
            <w:r w:rsidRPr="00C216A0">
              <w:rPr>
                <w:rFonts w:ascii="Times New Roman" w:hAnsi="Times New Roman" w:cs="Times New Roman"/>
                <w:noProof/>
                <w:position w:val="-6"/>
                <w:sz w:val="24"/>
                <w:szCs w:val="24"/>
              </w:rPr>
              <w:drawing>
                <wp:inline distT="0" distB="0" distL="0" distR="0">
                  <wp:extent cx="556260" cy="205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w:t>
            </w:r>
            <w:proofErr w:type="gramStart"/>
            <w:r w:rsidRPr="00C216A0">
              <w:rPr>
                <w:rFonts w:ascii="Times New Roman" w:hAnsi="Times New Roman" w:cs="Times New Roman"/>
                <w:sz w:val="24"/>
                <w:szCs w:val="24"/>
              </w:rPr>
              <w:t xml:space="preserve">значения </w:t>
            </w:r>
            <w:r w:rsidRPr="00C216A0">
              <w:rPr>
                <w:rFonts w:ascii="Times New Roman" w:hAnsi="Times New Roman" w:cs="Times New Roman"/>
                <w:noProof/>
                <w:position w:val="-10"/>
                <w:sz w:val="24"/>
                <w:szCs w:val="24"/>
              </w:rPr>
              <w:drawing>
                <wp:inline distT="0" distB="0" distL="0" distR="0">
                  <wp:extent cx="342900"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Предельные минимальный и максимальный размеры земельного участка (</w:t>
            </w:r>
            <w:proofErr w:type="spellStart"/>
            <w:r w:rsidRPr="00C216A0">
              <w:rPr>
                <w:rFonts w:ascii="Times New Roman" w:hAnsi="Times New Roman" w:cs="Times New Roman"/>
                <w:sz w:val="24"/>
                <w:szCs w:val="24"/>
              </w:rPr>
              <w:t>Pмин</w:t>
            </w:r>
            <w:proofErr w:type="spellEnd"/>
            <w:r w:rsidRPr="00C216A0">
              <w:rPr>
                <w:rFonts w:ascii="Times New Roman" w:hAnsi="Times New Roman" w:cs="Times New Roman"/>
                <w:sz w:val="24"/>
                <w:szCs w:val="24"/>
              </w:rPr>
              <w:t>) и (</w:t>
            </w:r>
            <w:proofErr w:type="spellStart"/>
            <w:r w:rsidRPr="00C216A0">
              <w:rPr>
                <w:rFonts w:ascii="Times New Roman" w:hAnsi="Times New Roman" w:cs="Times New Roman"/>
                <w:sz w:val="24"/>
                <w:szCs w:val="24"/>
              </w:rPr>
              <w:t>Pмакс</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8" w:name="P321"/>
            <w:bookmarkEnd w:id="48"/>
            <w:r w:rsidRPr="00C216A0">
              <w:rPr>
                <w:rFonts w:ascii="Times New Roman" w:hAnsi="Times New Roman" w:cs="Times New Roman"/>
                <w:sz w:val="24"/>
                <w:szCs w:val="24"/>
              </w:rPr>
              <w:t>8.</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или иной государственный учетный номер (инвентарный) объекта недвижимости, расположенного на образуемом земельном участке</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49" w:name="P324"/>
            <w:bookmarkEnd w:id="49"/>
            <w:r w:rsidRPr="00C216A0">
              <w:rPr>
                <w:rFonts w:ascii="Times New Roman" w:hAnsi="Times New Roman" w:cs="Times New Roman"/>
                <w:sz w:val="24"/>
                <w:szCs w:val="24"/>
              </w:rPr>
              <w:t>9.</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Кадастровые номера исходных земельных участков</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0" w:name="P327"/>
            <w:bookmarkEnd w:id="50"/>
            <w:r w:rsidRPr="00C216A0">
              <w:rPr>
                <w:rFonts w:ascii="Times New Roman" w:hAnsi="Times New Roman" w:cs="Times New Roman"/>
                <w:sz w:val="24"/>
                <w:szCs w:val="24"/>
              </w:rPr>
              <w:t>9.1.</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1" w:name="P330"/>
            <w:bookmarkEnd w:id="51"/>
            <w:r w:rsidRPr="00C216A0">
              <w:rPr>
                <w:rFonts w:ascii="Times New Roman" w:hAnsi="Times New Roman" w:cs="Times New Roman"/>
                <w:sz w:val="24"/>
                <w:szCs w:val="24"/>
              </w:rPr>
              <w:lastRenderedPageBreak/>
              <w:t>9.2.</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Кадастровые номера земельных участков, исключаемых </w:t>
            </w:r>
            <w:proofErr w:type="gramStart"/>
            <w:r w:rsidRPr="00C216A0">
              <w:rPr>
                <w:rFonts w:ascii="Times New Roman" w:hAnsi="Times New Roman" w:cs="Times New Roman"/>
                <w:sz w:val="24"/>
                <w:szCs w:val="24"/>
              </w:rPr>
              <w:t>из состава</w:t>
            </w:r>
            <w:proofErr w:type="gramEnd"/>
            <w:r w:rsidRPr="00C216A0">
              <w:rPr>
                <w:rFonts w:ascii="Times New Roman" w:hAnsi="Times New Roman" w:cs="Times New Roman"/>
                <w:sz w:val="24"/>
                <w:szCs w:val="24"/>
              </w:rPr>
              <w:t xml:space="preserve"> измененного (исходного) земельного участка, представляющего собой единое землепользование</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2" w:name="P333"/>
            <w:bookmarkEnd w:id="52"/>
            <w:r w:rsidRPr="00C216A0">
              <w:rPr>
                <w:rFonts w:ascii="Times New Roman" w:hAnsi="Times New Roman" w:cs="Times New Roman"/>
                <w:sz w:val="24"/>
                <w:szCs w:val="24"/>
              </w:rPr>
              <w:t>9.3.</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или иной государственный учетный номер (инвентарный) объекта недвижимости, расположенного на измененном земельном участке</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3" w:name="P336"/>
            <w:bookmarkEnd w:id="53"/>
            <w:r w:rsidRPr="00C216A0">
              <w:rPr>
                <w:rFonts w:ascii="Times New Roman" w:hAnsi="Times New Roman" w:cs="Times New Roman"/>
                <w:sz w:val="24"/>
                <w:szCs w:val="24"/>
              </w:rPr>
              <w:t>10.</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Условный номер земельного участка</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4" w:name="P339"/>
            <w:bookmarkEnd w:id="54"/>
            <w:r w:rsidRPr="00C216A0">
              <w:rPr>
                <w:rFonts w:ascii="Times New Roman" w:hAnsi="Times New Roman" w:cs="Times New Roman"/>
                <w:sz w:val="24"/>
                <w:szCs w:val="24"/>
              </w:rPr>
              <w:t>11.</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Учетный номер проекта межевания территории</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12.</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об образовании земельного участка</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vAlign w:val="center"/>
          </w:tcPr>
          <w:p w:rsidR="0062442F" w:rsidRPr="00C216A0" w:rsidRDefault="00086156">
            <w:pPr>
              <w:pStyle w:val="ConsPlusNormal0"/>
              <w:jc w:val="center"/>
              <w:rPr>
                <w:rFonts w:ascii="Times New Roman" w:hAnsi="Times New Roman" w:cs="Times New Roman"/>
                <w:sz w:val="24"/>
                <w:szCs w:val="24"/>
              </w:rPr>
            </w:pPr>
            <w:bookmarkStart w:id="55" w:name="P345"/>
            <w:bookmarkEnd w:id="55"/>
            <w:r w:rsidRPr="00C216A0">
              <w:rPr>
                <w:rFonts w:ascii="Times New Roman" w:hAnsi="Times New Roman" w:cs="Times New Roman"/>
                <w:sz w:val="24"/>
                <w:szCs w:val="24"/>
              </w:rPr>
              <w:t>13.</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56" w:name="P348"/>
            <w:bookmarkEnd w:id="56"/>
            <w:r w:rsidRPr="00C216A0">
              <w:rPr>
                <w:rFonts w:ascii="Times New Roman" w:hAnsi="Times New Roman" w:cs="Times New Roman"/>
                <w:sz w:val="24"/>
                <w:szCs w:val="24"/>
              </w:rPr>
              <w:t>14.</w:t>
            </w:r>
          </w:p>
        </w:tc>
        <w:tc>
          <w:tcPr>
            <w:tcW w:w="6103" w:type="dxa"/>
            <w:gridSpan w:val="14"/>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Иные сведения</w:t>
            </w:r>
          </w:p>
        </w:tc>
        <w:tc>
          <w:tcPr>
            <w:tcW w:w="5228" w:type="dxa"/>
            <w:gridSpan w:val="9"/>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V w:val="nil"/>
          </w:tblBorders>
        </w:tblPrEx>
        <w:tc>
          <w:tcPr>
            <w:tcW w:w="6238" w:type="dxa"/>
            <w:gridSpan w:val="14"/>
            <w:tcBorders>
              <w:left w:val="single" w:sz="4" w:space="0" w:color="auto"/>
              <w:bottom w:val="nil"/>
            </w:tcBorders>
          </w:tcPr>
          <w:p w:rsidR="0062442F" w:rsidRPr="00C216A0" w:rsidRDefault="00086156">
            <w:pPr>
              <w:pStyle w:val="ConsPlusNormal0"/>
              <w:outlineLvl w:val="2"/>
              <w:rPr>
                <w:rFonts w:ascii="Times New Roman" w:hAnsi="Times New Roman" w:cs="Times New Roman"/>
                <w:sz w:val="24"/>
                <w:szCs w:val="24"/>
              </w:rPr>
            </w:pPr>
            <w:bookmarkStart w:id="57" w:name="P351"/>
            <w:bookmarkEnd w:id="57"/>
            <w:r w:rsidRPr="00C216A0">
              <w:rPr>
                <w:rFonts w:ascii="Times New Roman" w:hAnsi="Times New Roman" w:cs="Times New Roman"/>
                <w:sz w:val="24"/>
                <w:szCs w:val="24"/>
              </w:rPr>
              <w:t>4. Пояснения к сведениям об образуемом земельном участке:</w:t>
            </w:r>
          </w:p>
        </w:tc>
        <w:tc>
          <w:tcPr>
            <w:tcW w:w="5271" w:type="dxa"/>
            <w:gridSpan w:val="9"/>
          </w:tcPr>
          <w:p w:rsidR="0062442F" w:rsidRPr="00C216A0" w:rsidRDefault="0062442F">
            <w:pPr>
              <w:pStyle w:val="ConsPlusNormal0"/>
              <w:rPr>
                <w:rFonts w:ascii="Times New Roman" w:hAnsi="Times New Roman" w:cs="Times New Roman"/>
                <w:sz w:val="24"/>
                <w:szCs w:val="24"/>
              </w:rPr>
            </w:pPr>
          </w:p>
        </w:tc>
        <w:tc>
          <w:tcPr>
            <w:tcW w:w="340" w:type="dxa"/>
            <w:tcBorders>
              <w:bottom w:val="nil"/>
              <w:right w:val="single" w:sz="4" w:space="0" w:color="auto"/>
            </w:tcBorders>
            <w:vAlign w:val="bottom"/>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w:t>
            </w:r>
          </w:p>
        </w:tc>
      </w:tr>
      <w:tr w:rsidR="0062442F" w:rsidRPr="00C216A0">
        <w:tblPrEx>
          <w:tblBorders>
            <w:insideV w:val="nil"/>
          </w:tblBorders>
        </w:tblPrEx>
        <w:tc>
          <w:tcPr>
            <w:tcW w:w="6238" w:type="dxa"/>
            <w:gridSpan w:val="14"/>
            <w:tcBorders>
              <w:top w:val="nil"/>
              <w:left w:val="single" w:sz="4" w:space="0" w:color="auto"/>
            </w:tcBorders>
          </w:tcPr>
          <w:p w:rsidR="0062442F" w:rsidRPr="00C216A0" w:rsidRDefault="0062442F">
            <w:pPr>
              <w:pStyle w:val="ConsPlusNormal0"/>
              <w:rPr>
                <w:rFonts w:ascii="Times New Roman" w:hAnsi="Times New Roman" w:cs="Times New Roman"/>
                <w:sz w:val="24"/>
                <w:szCs w:val="24"/>
              </w:rPr>
            </w:pPr>
          </w:p>
        </w:tc>
        <w:tc>
          <w:tcPr>
            <w:tcW w:w="5271" w:type="dxa"/>
            <w:gridSpan w:val="9"/>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земельного участка</w:t>
            </w:r>
          </w:p>
        </w:tc>
        <w:tc>
          <w:tcPr>
            <w:tcW w:w="340" w:type="dxa"/>
            <w:tcBorders>
              <w:top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331" w:type="dxa"/>
            <w:gridSpan w:val="23"/>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62442F">
            <w:pPr>
              <w:pStyle w:val="ConsPlusNormal0"/>
              <w:rPr>
                <w:rFonts w:ascii="Times New Roman" w:hAnsi="Times New Roman" w:cs="Times New Roman"/>
                <w:sz w:val="24"/>
                <w:szCs w:val="24"/>
              </w:rPr>
            </w:pPr>
          </w:p>
        </w:tc>
        <w:tc>
          <w:tcPr>
            <w:tcW w:w="11331" w:type="dxa"/>
            <w:gridSpan w:val="23"/>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58" w:name="P361"/>
            <w:bookmarkEnd w:id="58"/>
            <w:r w:rsidRPr="00C216A0">
              <w:rPr>
                <w:rFonts w:ascii="Times New Roman" w:hAnsi="Times New Roman" w:cs="Times New Roman"/>
                <w:sz w:val="24"/>
                <w:szCs w:val="24"/>
              </w:rPr>
              <w:t>Сведения об уточняемых земельных участках, необходимые для исправления реестровых ошибок в сведениях о местоположении их границ</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59" w:name="P362"/>
            <w:bookmarkEnd w:id="59"/>
            <w:r w:rsidRPr="00C216A0">
              <w:rPr>
                <w:rFonts w:ascii="Times New Roman" w:hAnsi="Times New Roman" w:cs="Times New Roman"/>
                <w:sz w:val="24"/>
                <w:szCs w:val="24"/>
              </w:rPr>
              <w:t>1. Сведения о характерных точках границ уточняемого земельного участка с кадастровым номером __________________:</w:t>
            </w:r>
          </w:p>
        </w:tc>
      </w:tr>
      <w:tr w:rsidR="0062442F" w:rsidRPr="00C216A0">
        <w:tblPrEx>
          <w:tblBorders>
            <w:insideV w:val="nil"/>
          </w:tblBorders>
        </w:tblPrEx>
        <w:tc>
          <w:tcPr>
            <w:tcW w:w="8715" w:type="dxa"/>
            <w:gridSpan w:val="18"/>
            <w:tcBorders>
              <w:left w:val="single" w:sz="4" w:space="0" w:color="auto"/>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Система координат ___________</w:t>
            </w:r>
          </w:p>
        </w:tc>
        <w:tc>
          <w:tcPr>
            <w:tcW w:w="3134" w:type="dxa"/>
            <w:gridSpan w:val="6"/>
            <w:tcBorders>
              <w:right w:val="single" w:sz="4" w:space="0" w:color="auto"/>
            </w:tcBorders>
          </w:tcPr>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Зона N ___</w:t>
            </w:r>
          </w:p>
        </w:tc>
      </w:tr>
      <w:tr w:rsidR="0062442F" w:rsidRPr="00C216A0">
        <w:tc>
          <w:tcPr>
            <w:tcW w:w="979" w:type="dxa"/>
            <w:gridSpan w:val="2"/>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w:t>
            </w:r>
            <w:r w:rsidRPr="00C216A0">
              <w:rPr>
                <w:rFonts w:ascii="Times New Roman" w:hAnsi="Times New Roman" w:cs="Times New Roman"/>
                <w:sz w:val="24"/>
                <w:szCs w:val="24"/>
              </w:rPr>
              <w:lastRenderedPageBreak/>
              <w:t>чение характерных точек границ</w:t>
            </w:r>
          </w:p>
        </w:tc>
        <w:tc>
          <w:tcPr>
            <w:tcW w:w="2948"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Координаты, м</w:t>
            </w:r>
          </w:p>
        </w:tc>
        <w:tc>
          <w:tcPr>
            <w:tcW w:w="1544"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Метод </w:t>
            </w:r>
            <w:r w:rsidRPr="00C216A0">
              <w:rPr>
                <w:rFonts w:ascii="Times New Roman" w:hAnsi="Times New Roman" w:cs="Times New Roman"/>
                <w:sz w:val="24"/>
                <w:szCs w:val="24"/>
              </w:rPr>
              <w:lastRenderedPageBreak/>
              <w:t>определения координат</w:t>
            </w:r>
          </w:p>
        </w:tc>
        <w:tc>
          <w:tcPr>
            <w:tcW w:w="3244" w:type="dxa"/>
            <w:gridSpan w:val="6"/>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 xml:space="preserve">Формулы, примененные для </w:t>
            </w:r>
            <w:r w:rsidRPr="00C216A0">
              <w:rPr>
                <w:rFonts w:ascii="Times New Roman" w:hAnsi="Times New Roman" w:cs="Times New Roman"/>
                <w:sz w:val="24"/>
                <w:szCs w:val="24"/>
              </w:rPr>
              <w:lastRenderedPageBreak/>
              <w:t xml:space="preserve">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границ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xml:space="preserve">), с подставленными в такие формулы значениями и итоговые (вычисленные) значения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м</w:t>
            </w:r>
          </w:p>
        </w:tc>
        <w:tc>
          <w:tcPr>
            <w:tcW w:w="3134" w:type="dxa"/>
            <w:gridSpan w:val="6"/>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Описание закрепления точки</w:t>
            </w:r>
          </w:p>
        </w:tc>
      </w:tr>
      <w:tr w:rsidR="0062442F" w:rsidRPr="00C216A0">
        <w:tc>
          <w:tcPr>
            <w:tcW w:w="979" w:type="dxa"/>
            <w:gridSpan w:val="2"/>
            <w:vMerge/>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содержатся в Едином государственном реестре недвижимости</w:t>
            </w:r>
          </w:p>
        </w:tc>
        <w:tc>
          <w:tcPr>
            <w:tcW w:w="1531"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определены в ходе выполнения комплексных кадастровых работ</w:t>
            </w:r>
          </w:p>
        </w:tc>
        <w:tc>
          <w:tcPr>
            <w:tcW w:w="1544" w:type="dxa"/>
            <w:gridSpan w:val="4"/>
            <w:vMerge/>
          </w:tcPr>
          <w:p w:rsidR="0062442F" w:rsidRPr="00C216A0" w:rsidRDefault="0062442F">
            <w:pPr>
              <w:pStyle w:val="ConsPlusNormal0"/>
              <w:rPr>
                <w:rFonts w:ascii="Times New Roman" w:hAnsi="Times New Roman" w:cs="Times New Roman"/>
                <w:sz w:val="24"/>
                <w:szCs w:val="24"/>
              </w:rPr>
            </w:pPr>
          </w:p>
        </w:tc>
        <w:tc>
          <w:tcPr>
            <w:tcW w:w="3244" w:type="dxa"/>
            <w:gridSpan w:val="6"/>
            <w:vMerge/>
          </w:tcPr>
          <w:p w:rsidR="0062442F" w:rsidRPr="00C216A0" w:rsidRDefault="0062442F">
            <w:pPr>
              <w:pStyle w:val="ConsPlusNormal0"/>
              <w:rPr>
                <w:rFonts w:ascii="Times New Roman" w:hAnsi="Times New Roman" w:cs="Times New Roman"/>
                <w:sz w:val="24"/>
                <w:szCs w:val="24"/>
              </w:rPr>
            </w:pPr>
          </w:p>
        </w:tc>
        <w:tc>
          <w:tcPr>
            <w:tcW w:w="3134" w:type="dxa"/>
            <w:gridSpan w:val="6"/>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vMerge/>
          </w:tcPr>
          <w:p w:rsidR="0062442F" w:rsidRPr="00C216A0" w:rsidRDefault="0062442F">
            <w:pPr>
              <w:pStyle w:val="ConsPlusNormal0"/>
              <w:rPr>
                <w:rFonts w:ascii="Times New Roman" w:hAnsi="Times New Roman" w:cs="Times New Roman"/>
                <w:sz w:val="24"/>
                <w:szCs w:val="24"/>
              </w:rPr>
            </w:pPr>
          </w:p>
        </w:tc>
        <w:tc>
          <w:tcPr>
            <w:tcW w:w="680"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1544" w:type="dxa"/>
            <w:gridSpan w:val="4"/>
            <w:vMerge/>
          </w:tcPr>
          <w:p w:rsidR="0062442F" w:rsidRPr="00C216A0" w:rsidRDefault="0062442F">
            <w:pPr>
              <w:pStyle w:val="ConsPlusNormal0"/>
              <w:rPr>
                <w:rFonts w:ascii="Times New Roman" w:hAnsi="Times New Roman" w:cs="Times New Roman"/>
                <w:sz w:val="24"/>
                <w:szCs w:val="24"/>
              </w:rPr>
            </w:pPr>
          </w:p>
        </w:tc>
        <w:tc>
          <w:tcPr>
            <w:tcW w:w="3244" w:type="dxa"/>
            <w:gridSpan w:val="6"/>
            <w:vMerge/>
          </w:tcPr>
          <w:p w:rsidR="0062442F" w:rsidRPr="00C216A0" w:rsidRDefault="0062442F">
            <w:pPr>
              <w:pStyle w:val="ConsPlusNormal0"/>
              <w:rPr>
                <w:rFonts w:ascii="Times New Roman" w:hAnsi="Times New Roman" w:cs="Times New Roman"/>
                <w:sz w:val="24"/>
                <w:szCs w:val="24"/>
              </w:rPr>
            </w:pPr>
          </w:p>
        </w:tc>
        <w:tc>
          <w:tcPr>
            <w:tcW w:w="3134" w:type="dxa"/>
            <w:gridSpan w:val="6"/>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680"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1544"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3244"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3134"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8</w:t>
            </w:r>
          </w:p>
        </w:tc>
      </w:tr>
      <w:tr w:rsidR="0062442F" w:rsidRPr="00C216A0">
        <w:tc>
          <w:tcPr>
            <w:tcW w:w="979" w:type="dxa"/>
            <w:gridSpan w:val="2"/>
          </w:tcPr>
          <w:p w:rsidR="0062442F" w:rsidRPr="00C216A0" w:rsidRDefault="0062442F">
            <w:pPr>
              <w:pStyle w:val="ConsPlusNormal0"/>
              <w:rPr>
                <w:rFonts w:ascii="Times New Roman" w:hAnsi="Times New Roman" w:cs="Times New Roman"/>
                <w:sz w:val="24"/>
                <w:szCs w:val="24"/>
              </w:rPr>
            </w:pPr>
          </w:p>
        </w:tc>
        <w:tc>
          <w:tcPr>
            <w:tcW w:w="680" w:type="dxa"/>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37" w:type="dxa"/>
            <w:gridSpan w:val="2"/>
          </w:tcPr>
          <w:p w:rsidR="0062442F" w:rsidRPr="00C216A0" w:rsidRDefault="0062442F">
            <w:pPr>
              <w:pStyle w:val="ConsPlusNormal0"/>
              <w:rPr>
                <w:rFonts w:ascii="Times New Roman" w:hAnsi="Times New Roman" w:cs="Times New Roman"/>
                <w:sz w:val="24"/>
                <w:szCs w:val="24"/>
              </w:rPr>
            </w:pPr>
          </w:p>
        </w:tc>
        <w:tc>
          <w:tcPr>
            <w:tcW w:w="1544" w:type="dxa"/>
            <w:gridSpan w:val="4"/>
          </w:tcPr>
          <w:p w:rsidR="0062442F" w:rsidRPr="00C216A0" w:rsidRDefault="0062442F">
            <w:pPr>
              <w:pStyle w:val="ConsPlusNormal0"/>
              <w:rPr>
                <w:rFonts w:ascii="Times New Roman" w:hAnsi="Times New Roman" w:cs="Times New Roman"/>
                <w:sz w:val="24"/>
                <w:szCs w:val="24"/>
              </w:rPr>
            </w:pPr>
          </w:p>
        </w:tc>
        <w:tc>
          <w:tcPr>
            <w:tcW w:w="3244" w:type="dxa"/>
            <w:gridSpan w:val="6"/>
          </w:tcPr>
          <w:p w:rsidR="0062442F" w:rsidRPr="00C216A0" w:rsidRDefault="0062442F">
            <w:pPr>
              <w:pStyle w:val="ConsPlusNormal0"/>
              <w:rPr>
                <w:rFonts w:ascii="Times New Roman" w:hAnsi="Times New Roman" w:cs="Times New Roman"/>
                <w:sz w:val="24"/>
                <w:szCs w:val="24"/>
              </w:rPr>
            </w:pPr>
          </w:p>
        </w:tc>
        <w:tc>
          <w:tcPr>
            <w:tcW w:w="3134" w:type="dxa"/>
            <w:gridSpan w:val="6"/>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r w:rsidRPr="00C216A0">
              <w:rPr>
                <w:rFonts w:ascii="Times New Roman" w:hAnsi="Times New Roman" w:cs="Times New Roman"/>
                <w:sz w:val="24"/>
                <w:szCs w:val="24"/>
              </w:rPr>
              <w:t>2. Сведения о частях границ уточняемого земельного участка с кадастровым номером _______________:</w:t>
            </w:r>
          </w:p>
        </w:tc>
      </w:tr>
      <w:tr w:rsidR="0062442F" w:rsidRPr="00C216A0">
        <w:tc>
          <w:tcPr>
            <w:tcW w:w="2396"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части границ</w:t>
            </w:r>
          </w:p>
        </w:tc>
        <w:tc>
          <w:tcPr>
            <w:tcW w:w="1531" w:type="dxa"/>
            <w:gridSpan w:val="4"/>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Горизонтальное </w:t>
            </w:r>
            <w:proofErr w:type="spellStart"/>
            <w:r w:rsidRPr="00C216A0">
              <w:rPr>
                <w:rFonts w:ascii="Times New Roman" w:hAnsi="Times New Roman" w:cs="Times New Roman"/>
                <w:sz w:val="24"/>
                <w:szCs w:val="24"/>
              </w:rPr>
              <w:t>проложение</w:t>
            </w:r>
            <w:proofErr w:type="spellEnd"/>
            <w:r w:rsidRPr="00C216A0">
              <w:rPr>
                <w:rFonts w:ascii="Times New Roman" w:hAnsi="Times New Roman" w:cs="Times New Roman"/>
                <w:sz w:val="24"/>
                <w:szCs w:val="24"/>
              </w:rPr>
              <w:t xml:space="preserve"> (S), м</w:t>
            </w:r>
          </w:p>
        </w:tc>
        <w:tc>
          <w:tcPr>
            <w:tcW w:w="2311" w:type="dxa"/>
            <w:gridSpan w:val="6"/>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Описание прохождения части границ</w:t>
            </w:r>
          </w:p>
        </w:tc>
        <w:tc>
          <w:tcPr>
            <w:tcW w:w="5611" w:type="dxa"/>
            <w:gridSpan w:val="10"/>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Сведения о согласовании местоположения границ (согласовано/спорное)</w:t>
            </w: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от т.</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до т.</w:t>
            </w:r>
          </w:p>
        </w:tc>
        <w:tc>
          <w:tcPr>
            <w:tcW w:w="1531" w:type="dxa"/>
            <w:gridSpan w:val="4"/>
            <w:vMerge/>
          </w:tcPr>
          <w:p w:rsidR="0062442F" w:rsidRPr="00C216A0" w:rsidRDefault="0062442F">
            <w:pPr>
              <w:pStyle w:val="ConsPlusNormal0"/>
              <w:rPr>
                <w:rFonts w:ascii="Times New Roman" w:hAnsi="Times New Roman" w:cs="Times New Roman"/>
                <w:sz w:val="24"/>
                <w:szCs w:val="24"/>
              </w:rPr>
            </w:pPr>
          </w:p>
        </w:tc>
        <w:tc>
          <w:tcPr>
            <w:tcW w:w="2311" w:type="dxa"/>
            <w:gridSpan w:val="6"/>
            <w:vMerge/>
          </w:tcPr>
          <w:p w:rsidR="0062442F" w:rsidRPr="00C216A0" w:rsidRDefault="0062442F">
            <w:pPr>
              <w:pStyle w:val="ConsPlusNormal0"/>
              <w:rPr>
                <w:rFonts w:ascii="Times New Roman" w:hAnsi="Times New Roman" w:cs="Times New Roman"/>
                <w:sz w:val="24"/>
                <w:szCs w:val="24"/>
              </w:rPr>
            </w:pPr>
          </w:p>
        </w:tc>
        <w:tc>
          <w:tcPr>
            <w:tcW w:w="5611" w:type="dxa"/>
            <w:gridSpan w:val="10"/>
            <w:vMerge/>
          </w:tcPr>
          <w:p w:rsidR="0062442F" w:rsidRPr="00C216A0" w:rsidRDefault="0062442F">
            <w:pPr>
              <w:pStyle w:val="ConsPlusNormal0"/>
              <w:rPr>
                <w:rFonts w:ascii="Times New Roman" w:hAnsi="Times New Roman" w:cs="Times New Roman"/>
                <w:sz w:val="24"/>
                <w:szCs w:val="24"/>
              </w:rPr>
            </w:pPr>
          </w:p>
        </w:tc>
      </w:tr>
      <w:tr w:rsidR="0062442F" w:rsidRPr="00C216A0">
        <w:tc>
          <w:tcPr>
            <w:tcW w:w="979"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41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1531"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bookmarkStart w:id="60" w:name="P402"/>
            <w:bookmarkEnd w:id="60"/>
            <w:r w:rsidRPr="00C216A0">
              <w:rPr>
                <w:rFonts w:ascii="Times New Roman" w:hAnsi="Times New Roman" w:cs="Times New Roman"/>
                <w:sz w:val="24"/>
                <w:szCs w:val="24"/>
              </w:rPr>
              <w:t>4</w:t>
            </w:r>
          </w:p>
        </w:tc>
        <w:tc>
          <w:tcPr>
            <w:tcW w:w="5611" w:type="dxa"/>
            <w:gridSpan w:val="10"/>
          </w:tcPr>
          <w:p w:rsidR="0062442F" w:rsidRPr="00C216A0" w:rsidRDefault="00086156">
            <w:pPr>
              <w:pStyle w:val="ConsPlusNormal0"/>
              <w:jc w:val="center"/>
              <w:rPr>
                <w:rFonts w:ascii="Times New Roman" w:hAnsi="Times New Roman" w:cs="Times New Roman"/>
                <w:sz w:val="24"/>
                <w:szCs w:val="24"/>
              </w:rPr>
            </w:pPr>
            <w:bookmarkStart w:id="61" w:name="P403"/>
            <w:bookmarkEnd w:id="61"/>
            <w:r w:rsidRPr="00C216A0">
              <w:rPr>
                <w:rFonts w:ascii="Times New Roman" w:hAnsi="Times New Roman" w:cs="Times New Roman"/>
                <w:sz w:val="24"/>
                <w:szCs w:val="24"/>
              </w:rPr>
              <w:t>5</w:t>
            </w:r>
          </w:p>
        </w:tc>
      </w:tr>
      <w:tr w:rsidR="0062442F" w:rsidRPr="00C216A0">
        <w:tc>
          <w:tcPr>
            <w:tcW w:w="979" w:type="dxa"/>
            <w:gridSpan w:val="2"/>
          </w:tcPr>
          <w:p w:rsidR="0062442F" w:rsidRPr="00C216A0" w:rsidRDefault="0062442F">
            <w:pPr>
              <w:pStyle w:val="ConsPlusNormal0"/>
              <w:rPr>
                <w:rFonts w:ascii="Times New Roman" w:hAnsi="Times New Roman" w:cs="Times New Roman"/>
                <w:sz w:val="24"/>
                <w:szCs w:val="24"/>
              </w:rPr>
            </w:pPr>
          </w:p>
        </w:tc>
        <w:tc>
          <w:tcPr>
            <w:tcW w:w="1417" w:type="dxa"/>
            <w:gridSpan w:val="2"/>
          </w:tcPr>
          <w:p w:rsidR="0062442F" w:rsidRPr="00C216A0" w:rsidRDefault="0062442F">
            <w:pPr>
              <w:pStyle w:val="ConsPlusNormal0"/>
              <w:rPr>
                <w:rFonts w:ascii="Times New Roman" w:hAnsi="Times New Roman" w:cs="Times New Roman"/>
                <w:sz w:val="24"/>
                <w:szCs w:val="24"/>
              </w:rPr>
            </w:pPr>
          </w:p>
        </w:tc>
        <w:tc>
          <w:tcPr>
            <w:tcW w:w="1531" w:type="dxa"/>
            <w:gridSpan w:val="4"/>
          </w:tcPr>
          <w:p w:rsidR="0062442F" w:rsidRPr="00C216A0" w:rsidRDefault="0062442F">
            <w:pPr>
              <w:pStyle w:val="ConsPlusNormal0"/>
              <w:rPr>
                <w:rFonts w:ascii="Times New Roman" w:hAnsi="Times New Roman" w:cs="Times New Roman"/>
                <w:sz w:val="24"/>
                <w:szCs w:val="24"/>
              </w:rPr>
            </w:pPr>
          </w:p>
        </w:tc>
        <w:tc>
          <w:tcPr>
            <w:tcW w:w="2311" w:type="dxa"/>
            <w:gridSpan w:val="6"/>
          </w:tcPr>
          <w:p w:rsidR="0062442F" w:rsidRPr="00C216A0" w:rsidRDefault="0062442F">
            <w:pPr>
              <w:pStyle w:val="ConsPlusNormal0"/>
              <w:rPr>
                <w:rFonts w:ascii="Times New Roman" w:hAnsi="Times New Roman" w:cs="Times New Roman"/>
                <w:sz w:val="24"/>
                <w:szCs w:val="24"/>
              </w:rPr>
            </w:pPr>
          </w:p>
        </w:tc>
        <w:tc>
          <w:tcPr>
            <w:tcW w:w="5611" w:type="dxa"/>
            <w:gridSpan w:val="10"/>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62" w:name="P409"/>
            <w:bookmarkEnd w:id="62"/>
            <w:r w:rsidRPr="00C216A0">
              <w:rPr>
                <w:rFonts w:ascii="Times New Roman" w:hAnsi="Times New Roman" w:cs="Times New Roman"/>
                <w:sz w:val="24"/>
                <w:szCs w:val="24"/>
              </w:rPr>
              <w:t>3. Сведения о характеристиках уточняемого земельного участка с кадастровым номером ______________: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 характеристики</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Значение характеристики</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Адрес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3" w:name="P419"/>
            <w:bookmarkEnd w:id="63"/>
            <w:r w:rsidRPr="00C216A0">
              <w:rPr>
                <w:rFonts w:ascii="Times New Roman" w:hAnsi="Times New Roman" w:cs="Times New Roman"/>
                <w:sz w:val="24"/>
                <w:szCs w:val="24"/>
              </w:rPr>
              <w:t>1.1.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4" w:name="P422"/>
            <w:bookmarkEnd w:id="64"/>
            <w:r w:rsidRPr="00C216A0">
              <w:rPr>
                <w:rFonts w:ascii="Times New Roman" w:hAnsi="Times New Roman" w:cs="Times New Roman"/>
                <w:sz w:val="24"/>
                <w:szCs w:val="24"/>
              </w:rPr>
              <w:t>1.2.</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 местоположении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2.</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Площадь земельного участка +/- величина предельной погрешности определения (вычисления) </w:t>
            </w:r>
            <w:proofErr w:type="gramStart"/>
            <w:r w:rsidRPr="00C216A0">
              <w:rPr>
                <w:rFonts w:ascii="Times New Roman" w:hAnsi="Times New Roman" w:cs="Times New Roman"/>
                <w:sz w:val="24"/>
                <w:szCs w:val="24"/>
              </w:rPr>
              <w:t xml:space="preserve">площади </w:t>
            </w:r>
            <w:r w:rsidRPr="00C216A0">
              <w:rPr>
                <w:rFonts w:ascii="Times New Roman" w:hAnsi="Times New Roman" w:cs="Times New Roman"/>
                <w:noProof/>
                <w:position w:val="-6"/>
                <w:sz w:val="24"/>
                <w:szCs w:val="24"/>
              </w:rPr>
              <w:drawing>
                <wp:inline distT="0" distB="0" distL="0" distR="0">
                  <wp:extent cx="556260" cy="2057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Формула, примененная для вычисления предельной погрешности определения площади земельного участка, с подставленными </w:t>
            </w:r>
            <w:proofErr w:type="gramStart"/>
            <w:r w:rsidRPr="00C216A0">
              <w:rPr>
                <w:rFonts w:ascii="Times New Roman" w:hAnsi="Times New Roman" w:cs="Times New Roman"/>
                <w:sz w:val="24"/>
                <w:szCs w:val="24"/>
              </w:rPr>
              <w:t xml:space="preserve">значениями </w:t>
            </w:r>
            <w:r w:rsidRPr="00C216A0">
              <w:rPr>
                <w:rFonts w:ascii="Times New Roman" w:hAnsi="Times New Roman" w:cs="Times New Roman"/>
                <w:noProof/>
                <w:position w:val="-10"/>
                <w:sz w:val="24"/>
                <w:szCs w:val="24"/>
              </w:rPr>
              <w:drawing>
                <wp:inline distT="0" distB="0" distL="0" distR="0">
                  <wp:extent cx="342900"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Площадь земельного участка согласно сведениям Единого государственного реестра недвижимости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Оценка расхождения P и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xml:space="preserve"> (P - </w:t>
            </w:r>
            <w:proofErr w:type="spellStart"/>
            <w:r w:rsidRPr="00C216A0">
              <w:rPr>
                <w:rFonts w:ascii="Times New Roman" w:hAnsi="Times New Roman" w:cs="Times New Roman"/>
                <w:sz w:val="24"/>
                <w:szCs w:val="24"/>
              </w:rPr>
              <w:t>Pкад</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Предельные минимальный и максимальный размеры земельного участка (</w:t>
            </w:r>
            <w:proofErr w:type="spellStart"/>
            <w:r w:rsidRPr="00C216A0">
              <w:rPr>
                <w:rFonts w:ascii="Times New Roman" w:hAnsi="Times New Roman" w:cs="Times New Roman"/>
                <w:sz w:val="24"/>
                <w:szCs w:val="24"/>
              </w:rPr>
              <w:t>Pмин</w:t>
            </w:r>
            <w:proofErr w:type="spellEnd"/>
            <w:r w:rsidRPr="00C216A0">
              <w:rPr>
                <w:rFonts w:ascii="Times New Roman" w:hAnsi="Times New Roman" w:cs="Times New Roman"/>
                <w:sz w:val="24"/>
                <w:szCs w:val="24"/>
              </w:rPr>
              <w:t xml:space="preserve"> и </w:t>
            </w:r>
            <w:proofErr w:type="spellStart"/>
            <w:r w:rsidRPr="00C216A0">
              <w:rPr>
                <w:rFonts w:ascii="Times New Roman" w:hAnsi="Times New Roman" w:cs="Times New Roman"/>
                <w:sz w:val="24"/>
                <w:szCs w:val="24"/>
              </w:rPr>
              <w:t>Pмакс</w:t>
            </w:r>
            <w:proofErr w:type="spellEnd"/>
            <w:r w:rsidRPr="00C216A0">
              <w:rPr>
                <w:rFonts w:ascii="Times New Roman" w:hAnsi="Times New Roman" w:cs="Times New Roman"/>
                <w:sz w:val="24"/>
                <w:szCs w:val="24"/>
              </w:rPr>
              <w:t>), м</w:t>
            </w:r>
            <w:r w:rsidRPr="00C216A0">
              <w:rPr>
                <w:rFonts w:ascii="Times New Roman" w:hAnsi="Times New Roman" w:cs="Times New Roman"/>
                <w:sz w:val="24"/>
                <w:szCs w:val="24"/>
                <w:vertAlign w:val="superscript"/>
              </w:rPr>
              <w:t>2</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5" w:name="P443"/>
            <w:bookmarkEnd w:id="65"/>
            <w:r w:rsidRPr="00C216A0">
              <w:rPr>
                <w:rFonts w:ascii="Times New Roman" w:hAnsi="Times New Roman" w:cs="Times New Roman"/>
                <w:sz w:val="24"/>
                <w:szCs w:val="24"/>
              </w:rPr>
              <w:t>8.</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Вид (виды) разрешенного использования</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6" w:name="P446"/>
            <w:bookmarkEnd w:id="66"/>
            <w:r w:rsidRPr="00C216A0">
              <w:rPr>
                <w:rFonts w:ascii="Times New Roman" w:hAnsi="Times New Roman" w:cs="Times New Roman"/>
                <w:sz w:val="24"/>
                <w:szCs w:val="24"/>
              </w:rPr>
              <w:t>8.1.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об использовании земельного участка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7" w:name="P449"/>
            <w:bookmarkEnd w:id="67"/>
            <w:r w:rsidRPr="00C216A0">
              <w:rPr>
                <w:rFonts w:ascii="Times New Roman" w:hAnsi="Times New Roman" w:cs="Times New Roman"/>
                <w:sz w:val="24"/>
                <w:szCs w:val="24"/>
              </w:rPr>
              <w:t>9.</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68" w:name="P452"/>
            <w:bookmarkEnd w:id="68"/>
            <w:r w:rsidRPr="00C216A0">
              <w:rPr>
                <w:rFonts w:ascii="Times New Roman" w:hAnsi="Times New Roman" w:cs="Times New Roman"/>
                <w:sz w:val="24"/>
                <w:szCs w:val="24"/>
              </w:rPr>
              <w:t>10.</w:t>
            </w:r>
          </w:p>
        </w:tc>
        <w:tc>
          <w:tcPr>
            <w:tcW w:w="7081" w:type="dxa"/>
            <w:gridSpan w:val="15"/>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Иные сведения</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69" w:name="P455"/>
            <w:bookmarkEnd w:id="69"/>
            <w:r w:rsidRPr="00C216A0">
              <w:rPr>
                <w:rFonts w:ascii="Times New Roman" w:hAnsi="Times New Roman" w:cs="Times New Roman"/>
                <w:sz w:val="24"/>
                <w:szCs w:val="24"/>
              </w:rPr>
              <w:t>4. Пояснения к сведениям об уточняемом земельном участке с кадастровым номером ________________: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331" w:type="dxa"/>
            <w:gridSpan w:val="23"/>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70" w:name="P458"/>
            <w:bookmarkEnd w:id="70"/>
            <w:r w:rsidRPr="00C216A0">
              <w:rPr>
                <w:rFonts w:ascii="Times New Roman" w:hAnsi="Times New Roman" w:cs="Times New Roman"/>
                <w:sz w:val="24"/>
                <w:szCs w:val="24"/>
              </w:rPr>
              <w:t>Описание местоположения зданий, сооружений,</w:t>
            </w:r>
          </w:p>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объектов незавершенного строительства на земельном участке</w:t>
            </w:r>
          </w:p>
        </w:tc>
      </w:tr>
      <w:tr w:rsidR="0062442F" w:rsidRPr="00C216A0">
        <w:tc>
          <w:tcPr>
            <w:tcW w:w="11849" w:type="dxa"/>
            <w:gridSpan w:val="24"/>
          </w:tcPr>
          <w:p w:rsidR="0062442F" w:rsidRPr="00C216A0" w:rsidRDefault="00086156">
            <w:pPr>
              <w:pStyle w:val="ConsPlusNormal0"/>
              <w:jc w:val="both"/>
              <w:outlineLvl w:val="2"/>
              <w:rPr>
                <w:rFonts w:ascii="Times New Roman" w:hAnsi="Times New Roman" w:cs="Times New Roman"/>
                <w:sz w:val="24"/>
                <w:szCs w:val="24"/>
              </w:rPr>
            </w:pPr>
            <w:bookmarkStart w:id="71" w:name="P460"/>
            <w:bookmarkEnd w:id="71"/>
            <w:r w:rsidRPr="00C216A0">
              <w:rPr>
                <w:rFonts w:ascii="Times New Roman" w:hAnsi="Times New Roman" w:cs="Times New Roman"/>
                <w:sz w:val="24"/>
                <w:szCs w:val="24"/>
              </w:rPr>
              <w:t>1. Сведения о характерных точках контура объекта недвижимости с кадастровым номером ____________:</w:t>
            </w:r>
          </w:p>
        </w:tc>
      </w:tr>
      <w:tr w:rsidR="0062442F" w:rsidRPr="00C216A0">
        <w:tblPrEx>
          <w:tblBorders>
            <w:insideV w:val="nil"/>
          </w:tblBorders>
        </w:tblPrEx>
        <w:tc>
          <w:tcPr>
            <w:tcW w:w="8081" w:type="dxa"/>
            <w:gridSpan w:val="17"/>
            <w:tcBorders>
              <w:left w:val="single" w:sz="4" w:space="0" w:color="auto"/>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lastRenderedPageBreak/>
              <w:t>Система координат _________________</w:t>
            </w:r>
          </w:p>
        </w:tc>
        <w:tc>
          <w:tcPr>
            <w:tcW w:w="3768" w:type="dxa"/>
            <w:gridSpan w:val="7"/>
            <w:tcBorders>
              <w:right w:val="single" w:sz="4" w:space="0" w:color="auto"/>
            </w:tcBorders>
          </w:tcPr>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Зона N ____</w:t>
            </w:r>
          </w:p>
        </w:tc>
      </w:tr>
      <w:tr w:rsidR="0062442F" w:rsidRPr="00C216A0">
        <w:tc>
          <w:tcPr>
            <w:tcW w:w="1659"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характерных точек контура</w:t>
            </w:r>
          </w:p>
        </w:tc>
        <w:tc>
          <w:tcPr>
            <w:tcW w:w="2268"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Содержатся в Едином государственном реестре недвижимости</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Определены в ходе выполнения комплексных кадастровых работ</w:t>
            </w:r>
          </w:p>
        </w:tc>
        <w:tc>
          <w:tcPr>
            <w:tcW w:w="1843"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Метод определения координат</w:t>
            </w:r>
          </w:p>
        </w:tc>
        <w:tc>
          <w:tcPr>
            <w:tcW w:w="3768" w:type="dxa"/>
            <w:gridSpan w:val="7"/>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Формулы, примененные для 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w:t>
            </w:r>
            <w:proofErr w:type="spellStart"/>
            <w:r w:rsidRPr="00C216A0">
              <w:rPr>
                <w:rFonts w:ascii="Times New Roman" w:hAnsi="Times New Roman" w:cs="Times New Roman"/>
                <w:sz w:val="24"/>
                <w:szCs w:val="24"/>
              </w:rPr>
              <w:t>M</w:t>
            </w:r>
            <w:r w:rsidRPr="00C216A0">
              <w:rPr>
                <w:rFonts w:ascii="Times New Roman" w:hAnsi="Times New Roman" w:cs="Times New Roman"/>
                <w:sz w:val="24"/>
                <w:szCs w:val="24"/>
                <w:vertAlign w:val="subscript"/>
              </w:rPr>
              <w:t>t</w:t>
            </w:r>
            <w:proofErr w:type="spellEnd"/>
            <w:r w:rsidRPr="00C216A0">
              <w:rPr>
                <w:rFonts w:ascii="Times New Roman" w:hAnsi="Times New Roman" w:cs="Times New Roman"/>
                <w:sz w:val="24"/>
                <w:szCs w:val="24"/>
              </w:rPr>
              <w:t xml:space="preserve">), м, с подставленными в такие формулы значениями и итоговые (вычисленные) значения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м</w:t>
            </w:r>
          </w:p>
        </w:tc>
      </w:tr>
      <w:tr w:rsidR="0062442F" w:rsidRPr="00C216A0">
        <w:tc>
          <w:tcPr>
            <w:tcW w:w="1659" w:type="dxa"/>
            <w:gridSpan w:val="3"/>
            <w:vMerge/>
          </w:tcPr>
          <w:p w:rsidR="0062442F" w:rsidRPr="00C216A0" w:rsidRDefault="0062442F">
            <w:pPr>
              <w:pStyle w:val="ConsPlusNormal0"/>
              <w:rPr>
                <w:rFonts w:ascii="Times New Roman" w:hAnsi="Times New Roman" w:cs="Times New Roman"/>
                <w:sz w:val="24"/>
                <w:szCs w:val="24"/>
              </w:rPr>
            </w:pPr>
          </w:p>
        </w:tc>
        <w:tc>
          <w:tcPr>
            <w:tcW w:w="1531"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Радиус, м</w:t>
            </w:r>
          </w:p>
        </w:tc>
        <w:tc>
          <w:tcPr>
            <w:tcW w:w="1544"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Радиус, м</w:t>
            </w:r>
          </w:p>
        </w:tc>
        <w:tc>
          <w:tcPr>
            <w:tcW w:w="1843" w:type="dxa"/>
            <w:gridSpan w:val="3"/>
            <w:vMerge/>
          </w:tcPr>
          <w:p w:rsidR="0062442F" w:rsidRPr="00C216A0" w:rsidRDefault="0062442F">
            <w:pPr>
              <w:pStyle w:val="ConsPlusNormal0"/>
              <w:rPr>
                <w:rFonts w:ascii="Times New Roman" w:hAnsi="Times New Roman" w:cs="Times New Roman"/>
                <w:sz w:val="24"/>
                <w:szCs w:val="24"/>
              </w:rPr>
            </w:pPr>
          </w:p>
        </w:tc>
        <w:tc>
          <w:tcPr>
            <w:tcW w:w="3768" w:type="dxa"/>
            <w:gridSpan w:val="7"/>
            <w:vMerge/>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vMerge/>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R</w:t>
            </w:r>
          </w:p>
        </w:tc>
        <w:tc>
          <w:tcPr>
            <w:tcW w:w="750"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R</w:t>
            </w:r>
          </w:p>
        </w:tc>
        <w:tc>
          <w:tcPr>
            <w:tcW w:w="1843" w:type="dxa"/>
            <w:gridSpan w:val="3"/>
            <w:vMerge/>
          </w:tcPr>
          <w:p w:rsidR="0062442F" w:rsidRPr="00C216A0" w:rsidRDefault="0062442F">
            <w:pPr>
              <w:pStyle w:val="ConsPlusNormal0"/>
              <w:rPr>
                <w:rFonts w:ascii="Times New Roman" w:hAnsi="Times New Roman" w:cs="Times New Roman"/>
                <w:sz w:val="24"/>
                <w:szCs w:val="24"/>
              </w:rPr>
            </w:pPr>
          </w:p>
        </w:tc>
        <w:tc>
          <w:tcPr>
            <w:tcW w:w="3768" w:type="dxa"/>
            <w:gridSpan w:val="7"/>
            <w:vMerge/>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750"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1843"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8</w:t>
            </w:r>
          </w:p>
        </w:tc>
        <w:tc>
          <w:tcPr>
            <w:tcW w:w="3768" w:type="dxa"/>
            <w:gridSpan w:val="7"/>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9</w:t>
            </w:r>
          </w:p>
        </w:tc>
      </w:tr>
      <w:tr w:rsidR="0062442F" w:rsidRPr="00C216A0">
        <w:tc>
          <w:tcPr>
            <w:tcW w:w="1659" w:type="dxa"/>
            <w:gridSpan w:val="3"/>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37" w:type="dxa"/>
            <w:gridSpan w:val="2"/>
          </w:tcPr>
          <w:p w:rsidR="0062442F" w:rsidRPr="00C216A0" w:rsidRDefault="0062442F">
            <w:pPr>
              <w:pStyle w:val="ConsPlusNormal0"/>
              <w:rPr>
                <w:rFonts w:ascii="Times New Roman" w:hAnsi="Times New Roman" w:cs="Times New Roman"/>
                <w:sz w:val="24"/>
                <w:szCs w:val="24"/>
              </w:rPr>
            </w:pPr>
          </w:p>
        </w:tc>
        <w:tc>
          <w:tcPr>
            <w:tcW w:w="750" w:type="dxa"/>
            <w:gridSpan w:val="2"/>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67" w:type="dxa"/>
            <w:gridSpan w:val="2"/>
          </w:tcPr>
          <w:p w:rsidR="0062442F" w:rsidRPr="00C216A0" w:rsidRDefault="0062442F">
            <w:pPr>
              <w:pStyle w:val="ConsPlusNormal0"/>
              <w:rPr>
                <w:rFonts w:ascii="Times New Roman" w:hAnsi="Times New Roman" w:cs="Times New Roman"/>
                <w:sz w:val="24"/>
                <w:szCs w:val="24"/>
              </w:rPr>
            </w:pPr>
          </w:p>
        </w:tc>
        <w:tc>
          <w:tcPr>
            <w:tcW w:w="1843" w:type="dxa"/>
            <w:gridSpan w:val="3"/>
          </w:tcPr>
          <w:p w:rsidR="0062442F" w:rsidRPr="00C216A0" w:rsidRDefault="0062442F">
            <w:pPr>
              <w:pStyle w:val="ConsPlusNormal0"/>
              <w:rPr>
                <w:rFonts w:ascii="Times New Roman" w:hAnsi="Times New Roman" w:cs="Times New Roman"/>
                <w:sz w:val="24"/>
                <w:szCs w:val="24"/>
              </w:rPr>
            </w:pPr>
          </w:p>
        </w:tc>
        <w:tc>
          <w:tcPr>
            <w:tcW w:w="3768" w:type="dxa"/>
            <w:gridSpan w:val="7"/>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37" w:type="dxa"/>
            <w:gridSpan w:val="2"/>
          </w:tcPr>
          <w:p w:rsidR="0062442F" w:rsidRPr="00C216A0" w:rsidRDefault="0062442F">
            <w:pPr>
              <w:pStyle w:val="ConsPlusNormal0"/>
              <w:rPr>
                <w:rFonts w:ascii="Times New Roman" w:hAnsi="Times New Roman" w:cs="Times New Roman"/>
                <w:sz w:val="24"/>
                <w:szCs w:val="24"/>
              </w:rPr>
            </w:pPr>
          </w:p>
        </w:tc>
        <w:tc>
          <w:tcPr>
            <w:tcW w:w="750" w:type="dxa"/>
            <w:gridSpan w:val="2"/>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67" w:type="dxa"/>
            <w:gridSpan w:val="2"/>
          </w:tcPr>
          <w:p w:rsidR="0062442F" w:rsidRPr="00C216A0" w:rsidRDefault="0062442F">
            <w:pPr>
              <w:pStyle w:val="ConsPlusNormal0"/>
              <w:rPr>
                <w:rFonts w:ascii="Times New Roman" w:hAnsi="Times New Roman" w:cs="Times New Roman"/>
                <w:sz w:val="24"/>
                <w:szCs w:val="24"/>
              </w:rPr>
            </w:pPr>
          </w:p>
        </w:tc>
        <w:tc>
          <w:tcPr>
            <w:tcW w:w="1843" w:type="dxa"/>
            <w:gridSpan w:val="3"/>
          </w:tcPr>
          <w:p w:rsidR="0062442F" w:rsidRPr="00C216A0" w:rsidRDefault="0062442F">
            <w:pPr>
              <w:pStyle w:val="ConsPlusNormal0"/>
              <w:rPr>
                <w:rFonts w:ascii="Times New Roman" w:hAnsi="Times New Roman" w:cs="Times New Roman"/>
                <w:sz w:val="24"/>
                <w:szCs w:val="24"/>
              </w:rPr>
            </w:pPr>
          </w:p>
        </w:tc>
        <w:tc>
          <w:tcPr>
            <w:tcW w:w="3768" w:type="dxa"/>
            <w:gridSpan w:val="7"/>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72" w:name="P505"/>
            <w:bookmarkEnd w:id="72"/>
            <w:r w:rsidRPr="00C216A0">
              <w:rPr>
                <w:rFonts w:ascii="Times New Roman" w:hAnsi="Times New Roman" w:cs="Times New Roman"/>
                <w:sz w:val="24"/>
                <w:szCs w:val="24"/>
              </w:rPr>
              <w:t>2. Сведения о характеристиках объекта недвижимости с кадастровым номером _____________________: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Наименование характеристики</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Значение характеристики</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4250" w:type="dxa"/>
            <w:gridSpan w:val="8"/>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Вид объекта недвижимости</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5.</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Адрес здания, сооружения, объекта незавершенного строительства</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73" w:name="P527"/>
            <w:bookmarkEnd w:id="73"/>
            <w:r w:rsidRPr="00C216A0">
              <w:rPr>
                <w:rFonts w:ascii="Times New Roman" w:hAnsi="Times New Roman" w:cs="Times New Roman"/>
                <w:sz w:val="24"/>
                <w:szCs w:val="24"/>
              </w:rPr>
              <w:t>5.1.</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bookmarkStart w:id="74" w:name="P530"/>
            <w:bookmarkEnd w:id="74"/>
            <w:r w:rsidRPr="00C216A0">
              <w:rPr>
                <w:rFonts w:ascii="Times New Roman" w:hAnsi="Times New Roman" w:cs="Times New Roman"/>
                <w:sz w:val="24"/>
                <w:szCs w:val="24"/>
              </w:rPr>
              <w:t>5.2.</w:t>
            </w:r>
          </w:p>
        </w:tc>
        <w:tc>
          <w:tcPr>
            <w:tcW w:w="7081" w:type="dxa"/>
            <w:gridSpan w:val="15"/>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Дополнительные сведения о местоположении</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7081" w:type="dxa"/>
            <w:gridSpan w:val="15"/>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Иные сведения</w:t>
            </w:r>
          </w:p>
        </w:tc>
        <w:tc>
          <w:tcPr>
            <w:tcW w:w="4250" w:type="dxa"/>
            <w:gridSpan w:val="8"/>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75" w:name="P536"/>
            <w:bookmarkEnd w:id="75"/>
            <w:r w:rsidRPr="00C216A0">
              <w:rPr>
                <w:rFonts w:ascii="Times New Roman" w:hAnsi="Times New Roman" w:cs="Times New Roman"/>
                <w:sz w:val="24"/>
                <w:szCs w:val="24"/>
              </w:rPr>
              <w:t>3. Пояснения к сведениям об объекте недвижимости с кадастровым номером _______________________:</w:t>
            </w:r>
          </w:p>
        </w:tc>
      </w:tr>
      <w:tr w:rsidR="0062442F" w:rsidRPr="00C216A0">
        <w:tc>
          <w:tcPr>
            <w:tcW w:w="518"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11331" w:type="dxa"/>
            <w:gridSpan w:val="23"/>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76" w:name="P539"/>
            <w:bookmarkEnd w:id="76"/>
            <w:r w:rsidRPr="00C216A0">
              <w:rPr>
                <w:rFonts w:ascii="Times New Roman" w:hAnsi="Times New Roman" w:cs="Times New Roman"/>
                <w:sz w:val="24"/>
                <w:szCs w:val="24"/>
              </w:rPr>
              <w:t>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rsidR="0062442F" w:rsidRPr="00C216A0">
        <w:tblPrEx>
          <w:tblBorders>
            <w:insideV w:val="nil"/>
          </w:tblBorders>
        </w:tblPrEx>
        <w:tc>
          <w:tcPr>
            <w:tcW w:w="4677" w:type="dxa"/>
            <w:gridSpan w:val="10"/>
            <w:tcBorders>
              <w:left w:val="single" w:sz="4" w:space="0" w:color="auto"/>
              <w:bottom w:val="nil"/>
            </w:tcBorders>
          </w:tcPr>
          <w:p w:rsidR="0062442F" w:rsidRPr="00C216A0" w:rsidRDefault="00086156">
            <w:pPr>
              <w:pStyle w:val="ConsPlusNormal0"/>
              <w:outlineLvl w:val="2"/>
              <w:rPr>
                <w:rFonts w:ascii="Times New Roman" w:hAnsi="Times New Roman" w:cs="Times New Roman"/>
                <w:sz w:val="24"/>
                <w:szCs w:val="24"/>
              </w:rPr>
            </w:pPr>
            <w:bookmarkStart w:id="77" w:name="P540"/>
            <w:bookmarkEnd w:id="77"/>
            <w:r w:rsidRPr="00C216A0">
              <w:rPr>
                <w:rFonts w:ascii="Times New Roman" w:hAnsi="Times New Roman" w:cs="Times New Roman"/>
                <w:sz w:val="24"/>
                <w:szCs w:val="24"/>
              </w:rPr>
              <w:t>1. Сведения о характерных точках контура</w:t>
            </w:r>
          </w:p>
        </w:tc>
        <w:tc>
          <w:tcPr>
            <w:tcW w:w="6832" w:type="dxa"/>
            <w:gridSpan w:val="13"/>
          </w:tcPr>
          <w:p w:rsidR="0062442F" w:rsidRPr="00C216A0" w:rsidRDefault="0062442F">
            <w:pPr>
              <w:pStyle w:val="ConsPlusNormal0"/>
              <w:rPr>
                <w:rFonts w:ascii="Times New Roman" w:hAnsi="Times New Roman" w:cs="Times New Roman"/>
                <w:sz w:val="24"/>
                <w:szCs w:val="24"/>
              </w:rPr>
            </w:pPr>
          </w:p>
        </w:tc>
        <w:tc>
          <w:tcPr>
            <w:tcW w:w="340" w:type="dxa"/>
            <w:tcBorders>
              <w:bottom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H w:val="nil"/>
            <w:insideV w:val="nil"/>
          </w:tblBorders>
        </w:tblPrEx>
        <w:tc>
          <w:tcPr>
            <w:tcW w:w="4677" w:type="dxa"/>
            <w:gridSpan w:val="10"/>
            <w:tcBorders>
              <w:top w:val="nil"/>
              <w:left w:val="single" w:sz="4" w:space="0" w:color="auto"/>
              <w:bottom w:val="nil"/>
            </w:tcBorders>
          </w:tcPr>
          <w:p w:rsidR="0062442F" w:rsidRPr="00C216A0" w:rsidRDefault="0062442F">
            <w:pPr>
              <w:pStyle w:val="ConsPlusNormal0"/>
              <w:rPr>
                <w:rFonts w:ascii="Times New Roman" w:hAnsi="Times New Roman" w:cs="Times New Roman"/>
                <w:sz w:val="24"/>
                <w:szCs w:val="24"/>
              </w:rPr>
            </w:pPr>
          </w:p>
        </w:tc>
        <w:tc>
          <w:tcPr>
            <w:tcW w:w="6832" w:type="dxa"/>
            <w:gridSpan w:val="13"/>
            <w:tcBorders>
              <w:bottom w:val="nil"/>
            </w:tcBorders>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вид объекта недвижимости (здание, сооружение, объект незавершенного строительства)</w:t>
            </w:r>
          </w:p>
        </w:tc>
        <w:tc>
          <w:tcPr>
            <w:tcW w:w="340" w:type="dxa"/>
            <w:tcBorders>
              <w:top w:val="nil"/>
              <w:bottom w:val="nil"/>
              <w:right w:val="single" w:sz="4" w:space="0" w:color="auto"/>
            </w:tcBorders>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H w:val="nil"/>
          </w:tblBorders>
        </w:tblPrEx>
        <w:tc>
          <w:tcPr>
            <w:tcW w:w="11849" w:type="dxa"/>
            <w:gridSpan w:val="24"/>
            <w:tcBorders>
              <w:top w:val="nil"/>
              <w:bottom w:val="nil"/>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с кадастровым номером: ______________:</w:t>
            </w:r>
          </w:p>
        </w:tc>
      </w:tr>
      <w:tr w:rsidR="0062442F" w:rsidRPr="00C216A0">
        <w:tblPrEx>
          <w:tblBorders>
            <w:insideH w:val="nil"/>
            <w:insideV w:val="nil"/>
          </w:tblBorders>
        </w:tblPrEx>
        <w:tc>
          <w:tcPr>
            <w:tcW w:w="8081" w:type="dxa"/>
            <w:gridSpan w:val="17"/>
            <w:tcBorders>
              <w:top w:val="nil"/>
              <w:left w:val="single" w:sz="4" w:space="0" w:color="auto"/>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Система координат ______________</w:t>
            </w:r>
          </w:p>
        </w:tc>
        <w:tc>
          <w:tcPr>
            <w:tcW w:w="3768" w:type="dxa"/>
            <w:gridSpan w:val="7"/>
            <w:tcBorders>
              <w:top w:val="nil"/>
              <w:right w:val="single" w:sz="4" w:space="0" w:color="auto"/>
            </w:tcBorders>
          </w:tcPr>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Зона N ___</w:t>
            </w:r>
          </w:p>
        </w:tc>
      </w:tr>
      <w:tr w:rsidR="0062442F" w:rsidRPr="00C216A0">
        <w:tc>
          <w:tcPr>
            <w:tcW w:w="1659"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характерных точек контура</w:t>
            </w:r>
          </w:p>
        </w:tc>
        <w:tc>
          <w:tcPr>
            <w:tcW w:w="2268" w:type="dxa"/>
            <w:gridSpan w:val="5"/>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Содержатся в Едином государственном реестре недвижимости</w:t>
            </w:r>
          </w:p>
        </w:tc>
        <w:tc>
          <w:tcPr>
            <w:tcW w:w="2311" w:type="dxa"/>
            <w:gridSpan w:val="6"/>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Определены в ходе выполнения комплексных кадастровых работ</w:t>
            </w:r>
          </w:p>
        </w:tc>
        <w:tc>
          <w:tcPr>
            <w:tcW w:w="1843" w:type="dxa"/>
            <w:gridSpan w:val="3"/>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Метод определения координат</w:t>
            </w:r>
          </w:p>
        </w:tc>
        <w:tc>
          <w:tcPr>
            <w:tcW w:w="3768" w:type="dxa"/>
            <w:gridSpan w:val="7"/>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Формулы, примененные для 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w:t>
            </w:r>
            <w:proofErr w:type="spellStart"/>
            <w:r w:rsidRPr="00C216A0">
              <w:rPr>
                <w:rFonts w:ascii="Times New Roman" w:hAnsi="Times New Roman" w:cs="Times New Roman"/>
                <w:sz w:val="24"/>
                <w:szCs w:val="24"/>
              </w:rPr>
              <w:t>M</w:t>
            </w:r>
            <w:r w:rsidRPr="00C216A0">
              <w:rPr>
                <w:rFonts w:ascii="Times New Roman" w:hAnsi="Times New Roman" w:cs="Times New Roman"/>
                <w:sz w:val="24"/>
                <w:szCs w:val="24"/>
                <w:vertAlign w:val="subscript"/>
              </w:rPr>
              <w:t>t</w:t>
            </w:r>
            <w:proofErr w:type="spellEnd"/>
            <w:r w:rsidRPr="00C216A0">
              <w:rPr>
                <w:rFonts w:ascii="Times New Roman" w:hAnsi="Times New Roman" w:cs="Times New Roman"/>
                <w:sz w:val="24"/>
                <w:szCs w:val="24"/>
              </w:rPr>
              <w:t xml:space="preserve">), м, с подставленными в такие формулы значениями и итоговые (вычисленные) значения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м</w:t>
            </w:r>
          </w:p>
        </w:tc>
      </w:tr>
      <w:tr w:rsidR="0062442F" w:rsidRPr="00C216A0">
        <w:tc>
          <w:tcPr>
            <w:tcW w:w="1659" w:type="dxa"/>
            <w:gridSpan w:val="3"/>
            <w:vMerge/>
          </w:tcPr>
          <w:p w:rsidR="0062442F" w:rsidRPr="00C216A0" w:rsidRDefault="0062442F">
            <w:pPr>
              <w:pStyle w:val="ConsPlusNormal0"/>
              <w:rPr>
                <w:rFonts w:ascii="Times New Roman" w:hAnsi="Times New Roman" w:cs="Times New Roman"/>
                <w:sz w:val="24"/>
                <w:szCs w:val="24"/>
              </w:rPr>
            </w:pPr>
          </w:p>
        </w:tc>
        <w:tc>
          <w:tcPr>
            <w:tcW w:w="1531"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радиус, м</w:t>
            </w:r>
          </w:p>
        </w:tc>
        <w:tc>
          <w:tcPr>
            <w:tcW w:w="1544" w:type="dxa"/>
            <w:gridSpan w:val="4"/>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координаты, м</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радиус, м</w:t>
            </w:r>
          </w:p>
        </w:tc>
        <w:tc>
          <w:tcPr>
            <w:tcW w:w="1843" w:type="dxa"/>
            <w:gridSpan w:val="3"/>
            <w:vMerge/>
          </w:tcPr>
          <w:p w:rsidR="0062442F" w:rsidRPr="00C216A0" w:rsidRDefault="0062442F">
            <w:pPr>
              <w:pStyle w:val="ConsPlusNormal0"/>
              <w:rPr>
                <w:rFonts w:ascii="Times New Roman" w:hAnsi="Times New Roman" w:cs="Times New Roman"/>
                <w:sz w:val="24"/>
                <w:szCs w:val="24"/>
              </w:rPr>
            </w:pPr>
          </w:p>
        </w:tc>
        <w:tc>
          <w:tcPr>
            <w:tcW w:w="3768" w:type="dxa"/>
            <w:gridSpan w:val="7"/>
            <w:vMerge/>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vMerge/>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R</w:t>
            </w:r>
          </w:p>
        </w:tc>
        <w:tc>
          <w:tcPr>
            <w:tcW w:w="750"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X</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Y</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R</w:t>
            </w:r>
          </w:p>
        </w:tc>
        <w:tc>
          <w:tcPr>
            <w:tcW w:w="1843" w:type="dxa"/>
            <w:gridSpan w:val="3"/>
            <w:vMerge/>
          </w:tcPr>
          <w:p w:rsidR="0062442F" w:rsidRPr="00C216A0" w:rsidRDefault="0062442F">
            <w:pPr>
              <w:pStyle w:val="ConsPlusNormal0"/>
              <w:rPr>
                <w:rFonts w:ascii="Times New Roman" w:hAnsi="Times New Roman" w:cs="Times New Roman"/>
                <w:sz w:val="24"/>
                <w:szCs w:val="24"/>
              </w:rPr>
            </w:pPr>
          </w:p>
        </w:tc>
        <w:tc>
          <w:tcPr>
            <w:tcW w:w="3768" w:type="dxa"/>
            <w:gridSpan w:val="7"/>
            <w:vMerge/>
          </w:tcPr>
          <w:p w:rsidR="0062442F" w:rsidRPr="00C216A0" w:rsidRDefault="0062442F">
            <w:pPr>
              <w:pStyle w:val="ConsPlusNormal0"/>
              <w:rPr>
                <w:rFonts w:ascii="Times New Roman" w:hAnsi="Times New Roman" w:cs="Times New Roman"/>
                <w:sz w:val="24"/>
                <w:szCs w:val="24"/>
              </w:rPr>
            </w:pPr>
          </w:p>
        </w:tc>
      </w:tr>
      <w:tr w:rsidR="0062442F" w:rsidRPr="00C216A0">
        <w:tc>
          <w:tcPr>
            <w:tcW w:w="1659"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73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73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750"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794"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6</w:t>
            </w:r>
          </w:p>
        </w:tc>
        <w:tc>
          <w:tcPr>
            <w:tcW w:w="767"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7</w:t>
            </w:r>
          </w:p>
        </w:tc>
        <w:tc>
          <w:tcPr>
            <w:tcW w:w="1843" w:type="dxa"/>
            <w:gridSpan w:val="3"/>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8</w:t>
            </w:r>
          </w:p>
        </w:tc>
        <w:tc>
          <w:tcPr>
            <w:tcW w:w="3768" w:type="dxa"/>
            <w:gridSpan w:val="7"/>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9</w:t>
            </w:r>
          </w:p>
        </w:tc>
      </w:tr>
      <w:tr w:rsidR="0062442F" w:rsidRPr="00C216A0">
        <w:tc>
          <w:tcPr>
            <w:tcW w:w="1659" w:type="dxa"/>
            <w:gridSpan w:val="3"/>
          </w:tcPr>
          <w:p w:rsidR="0062442F" w:rsidRPr="00C216A0" w:rsidRDefault="0062442F">
            <w:pPr>
              <w:pStyle w:val="ConsPlusNormal0"/>
              <w:rPr>
                <w:rFonts w:ascii="Times New Roman" w:hAnsi="Times New Roman" w:cs="Times New Roman"/>
                <w:sz w:val="24"/>
                <w:szCs w:val="24"/>
              </w:rPr>
            </w:pPr>
          </w:p>
        </w:tc>
        <w:tc>
          <w:tcPr>
            <w:tcW w:w="737" w:type="dxa"/>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37" w:type="dxa"/>
            <w:gridSpan w:val="2"/>
          </w:tcPr>
          <w:p w:rsidR="0062442F" w:rsidRPr="00C216A0" w:rsidRDefault="0062442F">
            <w:pPr>
              <w:pStyle w:val="ConsPlusNormal0"/>
              <w:rPr>
                <w:rFonts w:ascii="Times New Roman" w:hAnsi="Times New Roman" w:cs="Times New Roman"/>
                <w:sz w:val="24"/>
                <w:szCs w:val="24"/>
              </w:rPr>
            </w:pPr>
          </w:p>
        </w:tc>
        <w:tc>
          <w:tcPr>
            <w:tcW w:w="750" w:type="dxa"/>
            <w:gridSpan w:val="2"/>
          </w:tcPr>
          <w:p w:rsidR="0062442F" w:rsidRPr="00C216A0" w:rsidRDefault="0062442F">
            <w:pPr>
              <w:pStyle w:val="ConsPlusNormal0"/>
              <w:rPr>
                <w:rFonts w:ascii="Times New Roman" w:hAnsi="Times New Roman" w:cs="Times New Roman"/>
                <w:sz w:val="24"/>
                <w:szCs w:val="24"/>
              </w:rPr>
            </w:pPr>
          </w:p>
        </w:tc>
        <w:tc>
          <w:tcPr>
            <w:tcW w:w="794" w:type="dxa"/>
            <w:gridSpan w:val="2"/>
          </w:tcPr>
          <w:p w:rsidR="0062442F" w:rsidRPr="00C216A0" w:rsidRDefault="0062442F">
            <w:pPr>
              <w:pStyle w:val="ConsPlusNormal0"/>
              <w:rPr>
                <w:rFonts w:ascii="Times New Roman" w:hAnsi="Times New Roman" w:cs="Times New Roman"/>
                <w:sz w:val="24"/>
                <w:szCs w:val="24"/>
              </w:rPr>
            </w:pPr>
          </w:p>
        </w:tc>
        <w:tc>
          <w:tcPr>
            <w:tcW w:w="767" w:type="dxa"/>
            <w:gridSpan w:val="2"/>
          </w:tcPr>
          <w:p w:rsidR="0062442F" w:rsidRPr="00C216A0" w:rsidRDefault="0062442F">
            <w:pPr>
              <w:pStyle w:val="ConsPlusNormal0"/>
              <w:rPr>
                <w:rFonts w:ascii="Times New Roman" w:hAnsi="Times New Roman" w:cs="Times New Roman"/>
                <w:sz w:val="24"/>
                <w:szCs w:val="24"/>
              </w:rPr>
            </w:pPr>
          </w:p>
        </w:tc>
        <w:tc>
          <w:tcPr>
            <w:tcW w:w="1843" w:type="dxa"/>
            <w:gridSpan w:val="3"/>
          </w:tcPr>
          <w:p w:rsidR="0062442F" w:rsidRPr="00C216A0" w:rsidRDefault="0062442F">
            <w:pPr>
              <w:pStyle w:val="ConsPlusNormal0"/>
              <w:rPr>
                <w:rFonts w:ascii="Times New Roman" w:hAnsi="Times New Roman" w:cs="Times New Roman"/>
                <w:sz w:val="24"/>
                <w:szCs w:val="24"/>
              </w:rPr>
            </w:pPr>
          </w:p>
        </w:tc>
        <w:tc>
          <w:tcPr>
            <w:tcW w:w="3768" w:type="dxa"/>
            <w:gridSpan w:val="7"/>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78" w:name="P582"/>
            <w:bookmarkEnd w:id="78"/>
            <w:r w:rsidRPr="00C216A0">
              <w:rPr>
                <w:rFonts w:ascii="Times New Roman" w:hAnsi="Times New Roman" w:cs="Times New Roman"/>
                <w:sz w:val="24"/>
                <w:szCs w:val="24"/>
              </w:rPr>
              <w:t>2. Иные сведения об объекте недвижимости с кадастровым номером _____________________________:</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1.</w:t>
            </w:r>
          </w:p>
        </w:tc>
      </w:tr>
      <w:tr w:rsidR="0062442F" w:rsidRPr="00C216A0">
        <w:tblPrEx>
          <w:tblBorders>
            <w:insideH w:val="nil"/>
          </w:tblBorders>
        </w:tblPrEx>
        <w:tc>
          <w:tcPr>
            <w:tcW w:w="11849" w:type="dxa"/>
            <w:gridSpan w:val="24"/>
            <w:tcBorders>
              <w:top w:val="nil"/>
            </w:tcBorders>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outlineLvl w:val="2"/>
              <w:rPr>
                <w:rFonts w:ascii="Times New Roman" w:hAnsi="Times New Roman" w:cs="Times New Roman"/>
                <w:sz w:val="24"/>
                <w:szCs w:val="24"/>
              </w:rPr>
            </w:pPr>
            <w:bookmarkStart w:id="79" w:name="P585"/>
            <w:bookmarkEnd w:id="79"/>
            <w:r w:rsidRPr="00C216A0">
              <w:rPr>
                <w:rFonts w:ascii="Times New Roman" w:hAnsi="Times New Roman" w:cs="Times New Roman"/>
                <w:sz w:val="24"/>
                <w:szCs w:val="24"/>
              </w:rPr>
              <w:t>3. Пояснения к сведениям об объекте недвижимости с кадастровым номером ______________________:</w:t>
            </w:r>
          </w:p>
        </w:tc>
      </w:tr>
      <w:tr w:rsidR="0062442F" w:rsidRPr="00C216A0">
        <w:tblPrEx>
          <w:tblBorders>
            <w:insideH w:val="nil"/>
          </w:tblBorders>
        </w:tblPrEx>
        <w:tc>
          <w:tcPr>
            <w:tcW w:w="11849" w:type="dxa"/>
            <w:gridSpan w:val="24"/>
            <w:tcBorders>
              <w:bottom w:val="nil"/>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1.</w:t>
            </w:r>
          </w:p>
        </w:tc>
      </w:tr>
      <w:tr w:rsidR="0062442F" w:rsidRPr="00C216A0">
        <w:tblPrEx>
          <w:tblBorders>
            <w:insideH w:val="nil"/>
          </w:tblBorders>
        </w:tblPrEx>
        <w:tc>
          <w:tcPr>
            <w:tcW w:w="11849" w:type="dxa"/>
            <w:gridSpan w:val="24"/>
            <w:tcBorders>
              <w:top w:val="nil"/>
            </w:tcBorders>
          </w:tcPr>
          <w:p w:rsidR="0062442F" w:rsidRPr="00C216A0" w:rsidRDefault="0062442F">
            <w:pPr>
              <w:pStyle w:val="ConsPlusNormal0"/>
              <w:rPr>
                <w:rFonts w:ascii="Times New Roman" w:hAnsi="Times New Roman" w:cs="Times New Roman"/>
                <w:sz w:val="24"/>
                <w:szCs w:val="24"/>
              </w:rPr>
            </w:pP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80" w:name="P588"/>
            <w:bookmarkEnd w:id="80"/>
            <w:r w:rsidRPr="00C216A0">
              <w:rPr>
                <w:rFonts w:ascii="Times New Roman" w:hAnsi="Times New Roman" w:cs="Times New Roman"/>
                <w:sz w:val="24"/>
                <w:szCs w:val="24"/>
              </w:rPr>
              <w:t>Схема границ земельных участков</w:t>
            </w:r>
          </w:p>
        </w:tc>
      </w:tr>
      <w:tr w:rsidR="0062442F" w:rsidRPr="00C216A0">
        <w:tblPrEx>
          <w:tblBorders>
            <w:insideH w:val="nil"/>
          </w:tblBorders>
        </w:tblPrEx>
        <w:tc>
          <w:tcPr>
            <w:tcW w:w="11849" w:type="dxa"/>
            <w:gridSpan w:val="24"/>
            <w:tcBorders>
              <w:bottom w:val="nil"/>
            </w:tcBorders>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H w:val="nil"/>
          </w:tblBorders>
        </w:tblPrEx>
        <w:tc>
          <w:tcPr>
            <w:tcW w:w="11849" w:type="dxa"/>
            <w:gridSpan w:val="24"/>
            <w:tcBorders>
              <w:top w:val="nil"/>
              <w:bottom w:val="nil"/>
            </w:tcBorders>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Масштаб 1: ____________________</w:t>
            </w:r>
          </w:p>
        </w:tc>
      </w:tr>
      <w:tr w:rsidR="0062442F" w:rsidRPr="00C216A0">
        <w:tblPrEx>
          <w:tblBorders>
            <w:insideH w:val="nil"/>
          </w:tblBorders>
        </w:tblPrEx>
        <w:tc>
          <w:tcPr>
            <w:tcW w:w="11849" w:type="dxa"/>
            <w:gridSpan w:val="24"/>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Условные обозначения:</w:t>
            </w:r>
          </w:p>
        </w:tc>
      </w:tr>
      <w:tr w:rsidR="0062442F" w:rsidRPr="00C216A0">
        <w:tc>
          <w:tcPr>
            <w:tcW w:w="11849" w:type="dxa"/>
            <w:gridSpan w:val="24"/>
          </w:tcPr>
          <w:p w:rsidR="0062442F" w:rsidRPr="00C216A0" w:rsidRDefault="00086156">
            <w:pPr>
              <w:pStyle w:val="ConsPlusNormal0"/>
              <w:jc w:val="center"/>
              <w:outlineLvl w:val="1"/>
              <w:rPr>
                <w:rFonts w:ascii="Times New Roman" w:hAnsi="Times New Roman" w:cs="Times New Roman"/>
                <w:sz w:val="24"/>
                <w:szCs w:val="24"/>
              </w:rPr>
            </w:pPr>
            <w:bookmarkStart w:id="81" w:name="P592"/>
            <w:bookmarkEnd w:id="81"/>
            <w:r w:rsidRPr="00C216A0">
              <w:rPr>
                <w:rFonts w:ascii="Times New Roman" w:hAnsi="Times New Roman" w:cs="Times New Roman"/>
                <w:sz w:val="24"/>
                <w:szCs w:val="24"/>
              </w:rPr>
              <w:t>Схема геодезических построений</w:t>
            </w:r>
          </w:p>
        </w:tc>
      </w:tr>
      <w:tr w:rsidR="0062442F" w:rsidRPr="00C216A0">
        <w:tblPrEx>
          <w:tblBorders>
            <w:insideH w:val="nil"/>
          </w:tblBorders>
        </w:tblPrEx>
        <w:tc>
          <w:tcPr>
            <w:tcW w:w="11849" w:type="dxa"/>
            <w:gridSpan w:val="24"/>
            <w:tcBorders>
              <w:bottom w:val="nil"/>
            </w:tcBorders>
          </w:tcPr>
          <w:p w:rsidR="0062442F" w:rsidRPr="00C216A0" w:rsidRDefault="0062442F">
            <w:pPr>
              <w:pStyle w:val="ConsPlusNormal0"/>
              <w:rPr>
                <w:rFonts w:ascii="Times New Roman" w:hAnsi="Times New Roman" w:cs="Times New Roman"/>
                <w:sz w:val="24"/>
                <w:szCs w:val="24"/>
              </w:rPr>
            </w:pPr>
          </w:p>
        </w:tc>
      </w:tr>
      <w:tr w:rsidR="0062442F" w:rsidRPr="00C216A0">
        <w:tblPrEx>
          <w:tblBorders>
            <w:insideH w:val="nil"/>
          </w:tblBorders>
        </w:tblPrEx>
        <w:tc>
          <w:tcPr>
            <w:tcW w:w="11849" w:type="dxa"/>
            <w:gridSpan w:val="24"/>
            <w:tcBorders>
              <w:top w:val="nil"/>
            </w:tcBorders>
          </w:tcPr>
          <w:p w:rsidR="0062442F" w:rsidRPr="00C216A0" w:rsidRDefault="00086156">
            <w:pPr>
              <w:pStyle w:val="ConsPlusNormal0"/>
              <w:rPr>
                <w:rFonts w:ascii="Times New Roman" w:hAnsi="Times New Roman" w:cs="Times New Roman"/>
                <w:sz w:val="24"/>
                <w:szCs w:val="24"/>
              </w:rPr>
            </w:pPr>
            <w:r w:rsidRPr="00C216A0">
              <w:rPr>
                <w:rFonts w:ascii="Times New Roman" w:hAnsi="Times New Roman" w:cs="Times New Roman"/>
                <w:sz w:val="24"/>
                <w:szCs w:val="24"/>
              </w:rPr>
              <w:t>Условные обозначения:</w:t>
            </w:r>
          </w:p>
        </w:tc>
      </w:tr>
    </w:tbl>
    <w:p w:rsidR="0062442F" w:rsidRPr="00C216A0" w:rsidRDefault="0062442F">
      <w:pPr>
        <w:pStyle w:val="ConsPlusNormal0"/>
        <w:rPr>
          <w:rFonts w:ascii="Times New Roman" w:hAnsi="Times New Roman" w:cs="Times New Roman"/>
          <w:sz w:val="24"/>
          <w:szCs w:val="24"/>
        </w:rPr>
        <w:sectPr w:rsidR="0062442F" w:rsidRPr="00C216A0">
          <w:headerReference w:type="default" r:id="rId13"/>
          <w:footerReference w:type="default" r:id="rId14"/>
          <w:headerReference w:type="first" r:id="rId15"/>
          <w:footerReference w:type="first" r:id="rId16"/>
          <w:pgSz w:w="16838" w:h="11906" w:orient="landscape"/>
          <w:pgMar w:top="1133" w:right="1440" w:bottom="566" w:left="1440" w:header="0" w:footer="0" w:gutter="0"/>
          <w:cols w:space="720"/>
          <w:titlePg/>
        </w:sectPr>
      </w:pPr>
    </w:p>
    <w:p w:rsidR="0062442F" w:rsidRPr="00C216A0" w:rsidRDefault="00086156">
      <w:pPr>
        <w:pStyle w:val="ConsPlusNormal0"/>
        <w:jc w:val="right"/>
        <w:outlineLvl w:val="0"/>
        <w:rPr>
          <w:rFonts w:ascii="Times New Roman" w:hAnsi="Times New Roman" w:cs="Times New Roman"/>
          <w:sz w:val="24"/>
          <w:szCs w:val="24"/>
        </w:rPr>
      </w:pPr>
      <w:r w:rsidRPr="00C216A0">
        <w:rPr>
          <w:rFonts w:ascii="Times New Roman" w:hAnsi="Times New Roman" w:cs="Times New Roman"/>
          <w:sz w:val="24"/>
          <w:szCs w:val="24"/>
        </w:rPr>
        <w:lastRenderedPageBreak/>
        <w:t>Приложение N 2</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 xml:space="preserve">к приказу </w:t>
      </w:r>
      <w:proofErr w:type="spellStart"/>
      <w:r w:rsidRPr="00C216A0">
        <w:rPr>
          <w:rFonts w:ascii="Times New Roman" w:hAnsi="Times New Roman" w:cs="Times New Roman"/>
          <w:sz w:val="24"/>
          <w:szCs w:val="24"/>
        </w:rPr>
        <w:t>Росреестра</w:t>
      </w:r>
      <w:proofErr w:type="spellEnd"/>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от 4 августа 2021 г. N П/0337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rPr>
          <w:rFonts w:ascii="Times New Roman" w:hAnsi="Times New Roman" w:cs="Times New Roman"/>
          <w:sz w:val="24"/>
          <w:szCs w:val="24"/>
        </w:rPr>
      </w:pPr>
      <w:bookmarkStart w:id="82" w:name="P604"/>
      <w:bookmarkEnd w:id="82"/>
      <w:r w:rsidRPr="00C216A0">
        <w:rPr>
          <w:rFonts w:ascii="Times New Roman" w:hAnsi="Times New Roman" w:cs="Times New Roman"/>
          <w:sz w:val="24"/>
          <w:szCs w:val="24"/>
        </w:rPr>
        <w:t>ТРЕБОВАНИЯ К ПОДГОТОВКЕ КАРТЫ-ПЛАНА ТЕРРИТОРИИ</w:t>
      </w:r>
    </w:p>
    <w:p w:rsidR="0062442F" w:rsidRPr="00C216A0" w:rsidRDefault="0062442F">
      <w:pPr>
        <w:pStyle w:val="ConsPlusNormal0"/>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2442F" w:rsidRPr="00C216A0">
        <w:tc>
          <w:tcPr>
            <w:tcW w:w="60" w:type="dxa"/>
            <w:tcBorders>
              <w:top w:val="nil"/>
              <w:left w:val="nil"/>
              <w:bottom w:val="nil"/>
              <w:right w:val="nil"/>
            </w:tcBorders>
            <w:shd w:val="clear" w:color="auto" w:fill="CED3F1"/>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Список изменяющих документов</w:t>
            </w:r>
          </w:p>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 xml:space="preserve">(в ред. </w:t>
            </w:r>
            <w:hyperlink r:id="rId17"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Приказа</w:t>
              </w:r>
            </w:hyperlink>
            <w:r w:rsidRPr="00C216A0">
              <w:rPr>
                <w:rFonts w:ascii="Times New Roman" w:hAnsi="Times New Roman" w:cs="Times New Roman"/>
                <w:color w:val="392C69"/>
                <w:sz w:val="24"/>
                <w:szCs w:val="24"/>
              </w:rPr>
              <w:t xml:space="preserve"> </w:t>
            </w:r>
            <w:proofErr w:type="spellStart"/>
            <w:r w:rsidRPr="00C216A0">
              <w:rPr>
                <w:rFonts w:ascii="Times New Roman" w:hAnsi="Times New Roman" w:cs="Times New Roman"/>
                <w:color w:val="392C69"/>
                <w:sz w:val="24"/>
                <w:szCs w:val="24"/>
              </w:rPr>
              <w:t>Росреестра</w:t>
            </w:r>
            <w:proofErr w:type="spellEnd"/>
            <w:r w:rsidRPr="00C216A0">
              <w:rPr>
                <w:rFonts w:ascii="Times New Roman" w:hAnsi="Times New Roman" w:cs="Times New Roman"/>
                <w:color w:val="392C69"/>
                <w:sz w:val="24"/>
                <w:szCs w:val="24"/>
              </w:rPr>
              <w:t xml:space="preserve"> от 20.06.2022 N П/0237)</w:t>
            </w: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r>
    </w:tbl>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outlineLvl w:val="1"/>
        <w:rPr>
          <w:rFonts w:ascii="Times New Roman" w:hAnsi="Times New Roman" w:cs="Times New Roman"/>
          <w:sz w:val="24"/>
          <w:szCs w:val="24"/>
        </w:rPr>
      </w:pPr>
      <w:r w:rsidRPr="00C216A0">
        <w:rPr>
          <w:rFonts w:ascii="Times New Roman" w:hAnsi="Times New Roman" w:cs="Times New Roman"/>
          <w:sz w:val="24"/>
          <w:szCs w:val="24"/>
        </w:rPr>
        <w:t>I. Общие положения</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 В соответствии с </w:t>
      </w:r>
      <w:hyperlink r:id="rId18"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 статьи 24.1</w:t>
        </w:r>
      </w:hyperlink>
      <w:r w:rsidRPr="00C216A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&lt;1&gt; (далее - Федеральный закон N 218-ФЗ) карта-план территории содержит необходимые для внесения в Единый государственный реестр недвижимости (далее - ЕГРН) сведения о земельных участках, расположенных в границах территории выполнения комплексных кадастровых работ, а также сведения о местоположении зданий, сооружений, объектов незавершенного строительства на таких земельных участках.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&lt;1&gt; Собрание законодательства Российской Федерации, 2015, N 29, ст. 4344; 2016, N 27, ст. 4294.</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bookmarkStart w:id="83" w:name="P614"/>
      <w:bookmarkEnd w:id="83"/>
      <w:r w:rsidRPr="00C216A0">
        <w:rPr>
          <w:rFonts w:ascii="Times New Roman" w:hAnsi="Times New Roman" w:cs="Times New Roman"/>
          <w:sz w:val="24"/>
          <w:szCs w:val="24"/>
        </w:rPr>
        <w:t>2. В карту-план территории включаются сведения:</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4" w:name="P615"/>
      <w:bookmarkEnd w:id="84"/>
      <w:r w:rsidRPr="00C216A0">
        <w:rPr>
          <w:rFonts w:ascii="Times New Roman" w:hAnsi="Times New Roman" w:cs="Times New Roman"/>
          <w:sz w:val="24"/>
          <w:szCs w:val="24"/>
        </w:rPr>
        <w:t xml:space="preserve">1) о земельных участках, содержащееся в ЕГРН описание местоположения границ которых не соответствует установленным на основании </w:t>
      </w:r>
      <w:hyperlink r:id="rId19"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13 статьи 22</w:t>
        </w:r>
      </w:hyperlink>
      <w:r w:rsidRPr="00C216A0">
        <w:rPr>
          <w:rFonts w:ascii="Times New Roman" w:hAnsi="Times New Roman" w:cs="Times New Roman"/>
          <w:sz w:val="24"/>
          <w:szCs w:val="24"/>
        </w:rPr>
        <w:t xml:space="preserve"> Федерального закона N 218-ФЗ &lt;2&gt; требованиям к описанию местоположения границ земельных участков и которое было уточнено при выполнении комплексных кадастровых работ, в том числе о земельных участках, границы которых представляют собой совокупность контуров, отделенных друг от друга иными земельными участками или землями (далее - многоконтурный земельный участок), земельных участках, государственный кадастровый учет которых был осуществлен в установленном законодательством порядке до дня вступления в силу Федерального </w:t>
      </w:r>
      <w:hyperlink r:id="rId20"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закона</w:t>
        </w:r>
      </w:hyperlink>
      <w:r w:rsidRPr="00C216A0">
        <w:rPr>
          <w:rFonts w:ascii="Times New Roman" w:hAnsi="Times New Roman" w:cs="Times New Roman"/>
          <w:sz w:val="24"/>
          <w:szCs w:val="24"/>
        </w:rPr>
        <w:t xml:space="preserve"> N 218-ФЗ &lt;3&gt; и которым при осуществлении такого учета было присвоено наименование "единое землепользование" (далее - единое землепользование), если такие земельные участки целиком расположены в границах территории выполнения комплексных кадастровых работ (за исключением земельных участков, занятых линейными объектами);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&lt;2&gt; Собрание законодательства Российской Федерации, 2015, N 29, ст. 4344.</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&lt;3&gt; Собрание законодательства Российской Федерации, 2015, N 29, ст. 4344; 2021, N 27, ст. 5171.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 о земельных участках, расположенных в границах территории ведения гражданами садоводства или огородничества для собственных нужд, содержащееся в ЕГРН описание местоположения границ которых не соответствует установленным на основании </w:t>
      </w:r>
      <w:hyperlink r:id="rId21"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13 статьи 22</w:t>
        </w:r>
      </w:hyperlink>
      <w:r w:rsidRPr="00C216A0">
        <w:rPr>
          <w:rFonts w:ascii="Times New Roman" w:hAnsi="Times New Roman" w:cs="Times New Roman"/>
          <w:sz w:val="24"/>
          <w:szCs w:val="24"/>
        </w:rPr>
        <w:t xml:space="preserve"> Федерального закона N 218-ФЗ требованиям к описанию местоположения границ земельных участков и которое было уточнено при выполнении комплексных кадастровых работ с использованием утвержденных в установленном законодательством о градостроительной деятельности порядке проекта межевания территории или проекта организации и застройки </w:t>
      </w:r>
      <w:r w:rsidRPr="00C216A0">
        <w:rPr>
          <w:rFonts w:ascii="Times New Roman" w:hAnsi="Times New Roman" w:cs="Times New Roman"/>
          <w:sz w:val="24"/>
          <w:szCs w:val="24"/>
        </w:rPr>
        <w:lastRenderedPageBreak/>
        <w:t>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 об образуемых земельных участках, расположенных в границах территории ведения гражданами садоводства или огородничества для собственных нужд, земельных участках,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образуемых при выполнении комплексных кадастровых работ в соответствии с утвержденным в установленном законодательством о градостроительной деятельности порядке проектом межевания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 о земельных участках, образуемых при выполнении комплексных кадастровых работ в счет долей в праве общей собственности на земельные участки из земель сельскохозяйственного назначения в соответствии с проектом межевания земельного участка или земельных участков, утвержденным в порядке, установленном </w:t>
      </w:r>
      <w:hyperlink r:id="rId22" w:tooltip="Федеральный закон от 24.07.2002 N 101-ФЗ (ред. от 13.06.2023) &quot;Об обороте земель сельскохозяйственного назначения&quot; {КонсультантПлюс}">
        <w:r w:rsidRPr="00C216A0">
          <w:rPr>
            <w:rFonts w:ascii="Times New Roman" w:hAnsi="Times New Roman" w:cs="Times New Roman"/>
            <w:color w:val="0000FF"/>
            <w:sz w:val="24"/>
            <w:szCs w:val="24"/>
          </w:rPr>
          <w:t>статьей 13.1</w:t>
        </w:r>
      </w:hyperlink>
      <w:r w:rsidRPr="00C216A0">
        <w:rPr>
          <w:rFonts w:ascii="Times New Roman" w:hAnsi="Times New Roman" w:cs="Times New Roman"/>
          <w:sz w:val="24"/>
          <w:szCs w:val="24"/>
        </w:rPr>
        <w:t xml:space="preserve"> Федерального закона от 24 июля 2002 г. N 101-ФЗ "Об обороте земель сельскохозяйственного назначения" &lt;4&gt; (далее - Федеральный закон N 101-ФЗ);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&lt;4&gt; Собрание законодательства Российской Федерации, 2002, N 30, ст. 3018; 2016, N 27, ст. 4294.</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5) о лесных участках, образуемых при выполнении комплексных кадастровых работ в соответствии с утвержденной в порядке, установленном лесным законодательством, проектной документацией лесных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 о земельных участках, занятых зданиями, в том числе многоквартирными домами, сооружениями (за исключением линейных объектов), образуемых при выполнении комплексных кадастровых работ в соответствии с утвержденным в порядке, установленном законодательством о градостроительной деятельности, проектом межевания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5" w:name="P628"/>
      <w:bookmarkEnd w:id="85"/>
      <w:r w:rsidRPr="00C216A0">
        <w:rPr>
          <w:rFonts w:ascii="Times New Roman" w:hAnsi="Times New Roman" w:cs="Times New Roman"/>
          <w:sz w:val="24"/>
          <w:szCs w:val="24"/>
        </w:rPr>
        <w:t>7) о земельных участках, которые в результате их преобразования при выполнении комплексных кадастровых работ сохранились в измененных границах;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 о зданиях, сооружениях (за исключением линейных объектов), а также объектах незавершенного строительства, сведения о которых содержатся в ЕГРН и описание местоположения на земельных участках (далее - контур) которых не соответствует установленным на основании </w:t>
      </w:r>
      <w:hyperlink r:id="rId23"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13 статьи 24</w:t>
        </w:r>
      </w:hyperlink>
      <w:r w:rsidRPr="00C216A0">
        <w:rPr>
          <w:rFonts w:ascii="Times New Roman" w:hAnsi="Times New Roman" w:cs="Times New Roman"/>
          <w:sz w:val="24"/>
          <w:szCs w:val="24"/>
        </w:rPr>
        <w:t xml:space="preserve"> Федерального закона N 218-ФЗ &lt;5&gt; требованиям к описанию местоположения контуров таких объектов недвижимости и которое было уточнено при выполнении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&lt;5&gt; Собрание законодательства Российской Федерации, 2015, N 29, ст. 4344; 2016, N 27, ст. 4248.</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3. Карта-план территории состоит из текстовой и графической частей.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4. К текстовой части карты-плана территории относятся: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 </w:t>
      </w:r>
      <w:hyperlink w:anchor="P40" w:tooltip="Пояснительная записка">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 </w:t>
      </w:r>
      <w:hyperlink w:anchor="P87" w:tooltip="Сведения о пунктах геодезической сети и средствах измерений">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 пунктах геодезической сети и средствах измерений";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 xml:space="preserve">3) </w:t>
      </w:r>
      <w:hyperlink w:anchor="P132" w:tooltip="Сведения об уточня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уточняемых земельных участках";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 </w:t>
      </w:r>
      <w:hyperlink w:anchor="P229" w:tooltip="Сведения об образу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образуемых земельных участках";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 </w:t>
      </w:r>
      <w:hyperlink w:anchor="P361" w:tooltip="Сведения об уточняемых земельных участках, необходимые для исправления реестровых ошибок в сведениях о местоположении их границ">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уточняемых земельных участках, необходимые для исправления реестровых ошибок в сведениях о местоположении их границ";</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6) </w:t>
      </w:r>
      <w:hyperlink w:anchor="P458" w:tooltip="Описание местоположения зданий, сооружений,">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"Описание местоположения зданий, сооружений, объектов незавершенного строительства на земельном участке";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7) </w:t>
      </w:r>
      <w:hyperlink w:anchor="P539" w:tooltip="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 </w:t>
      </w:r>
      <w:hyperlink w:anchor="P1053" w:tooltip="                             АКТ СОГЛАСОВАНИЯ">
        <w:r w:rsidRPr="00C216A0">
          <w:rPr>
            <w:rFonts w:ascii="Times New Roman" w:hAnsi="Times New Roman" w:cs="Times New Roman"/>
            <w:color w:val="0000FF"/>
            <w:sz w:val="24"/>
            <w:szCs w:val="24"/>
          </w:rPr>
          <w:t>акт</w:t>
        </w:r>
      </w:hyperlink>
      <w:r w:rsidRPr="00C216A0">
        <w:rPr>
          <w:rFonts w:ascii="Times New Roman" w:hAnsi="Times New Roman" w:cs="Times New Roman"/>
          <w:sz w:val="24"/>
          <w:szCs w:val="24"/>
        </w:rPr>
        <w:t xml:space="preserve"> согласования местоположения границ земельных участков при выполнении комплексных кадастровых работ (далее - Акт согласования);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9) заключение или заключения согласительной комиссии, сформированной в соответствии с </w:t>
      </w:r>
      <w:hyperlink r:id="rId24"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частью 1 статьи 42.10</w:t>
        </w:r>
      </w:hyperlink>
      <w:r w:rsidRPr="00C216A0">
        <w:rPr>
          <w:rFonts w:ascii="Times New Roman" w:hAnsi="Times New Roman" w:cs="Times New Roman"/>
          <w:sz w:val="24"/>
          <w:szCs w:val="24"/>
        </w:rPr>
        <w:t xml:space="preserve"> Федерального закона от 24 июля 2007 г. N 221-ФЗ "О кадастровой деятельности" &lt;6&gt; (далее соответственно - Федеральный закон N 221-ФЗ, согласительная комиссия) о результатах рассмотрения возражений относительно местоположения границ земельных участков (далее - Заключение(я) комиссии).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&lt;6&gt; Собрание законодательства Российской Федерации, 2007, N 31, ст. 4017; 2020, N 52, ст. 8591.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 Графическая часть карты-плана территории состоит из разделов </w:t>
      </w:r>
      <w:hyperlink w:anchor="P588" w:tooltip="Схема границ земельных участков">
        <w:r w:rsidRPr="00C216A0">
          <w:rPr>
            <w:rFonts w:ascii="Times New Roman" w:hAnsi="Times New Roman" w:cs="Times New Roman"/>
            <w:color w:val="0000FF"/>
            <w:sz w:val="24"/>
            <w:szCs w:val="24"/>
          </w:rPr>
          <w:t>"Схема границ земельных участков"</w:t>
        </w:r>
      </w:hyperlink>
      <w:r w:rsidRPr="00C216A0">
        <w:rPr>
          <w:rFonts w:ascii="Times New Roman" w:hAnsi="Times New Roman" w:cs="Times New Roman"/>
          <w:sz w:val="24"/>
          <w:szCs w:val="24"/>
        </w:rPr>
        <w:t xml:space="preserve"> (далее - Схема) и </w:t>
      </w:r>
      <w:hyperlink w:anchor="P592" w:tooltip="Схема геодезических построений">
        <w:r w:rsidRPr="00C216A0">
          <w:rPr>
            <w:rFonts w:ascii="Times New Roman" w:hAnsi="Times New Roman" w:cs="Times New Roman"/>
            <w:color w:val="0000FF"/>
            <w:sz w:val="24"/>
            <w:szCs w:val="24"/>
          </w:rPr>
          <w:t>"Схема геодезических построений"</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 Состав разделов текстовой части, включаемых в карту-план территории, зависит от видов объектов недвижимости, в отношении которых выполнялись комплексные кадастровые работы, при отсутствии на территории выполнения комплексных кадастровых работ объектов недвижимости определенного вида соответствующие разделы текстовой части в карту-план территории не включаются.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 Разделы "</w:t>
      </w:r>
      <w:hyperlink w:anchor="P87" w:tooltip="Сведения о пунктах геодезической сети и средствах измерений">
        <w:r w:rsidRPr="00C216A0">
          <w:rPr>
            <w:rFonts w:ascii="Times New Roman" w:hAnsi="Times New Roman" w:cs="Times New Roman"/>
            <w:color w:val="0000FF"/>
            <w:sz w:val="24"/>
            <w:szCs w:val="24"/>
          </w:rPr>
          <w:t>Сведения о пунктах геодезической сети</w:t>
        </w:r>
      </w:hyperlink>
      <w:r w:rsidRPr="00C216A0">
        <w:rPr>
          <w:rFonts w:ascii="Times New Roman" w:hAnsi="Times New Roman" w:cs="Times New Roman"/>
          <w:sz w:val="24"/>
          <w:szCs w:val="24"/>
        </w:rPr>
        <w:t xml:space="preserve"> и средствах измерений", </w:t>
      </w:r>
      <w:hyperlink w:anchor="P592" w:tooltip="Схема геодезических построений">
        <w:r w:rsidRPr="00C216A0">
          <w:rPr>
            <w:rFonts w:ascii="Times New Roman" w:hAnsi="Times New Roman" w:cs="Times New Roman"/>
            <w:color w:val="0000FF"/>
            <w:sz w:val="24"/>
            <w:szCs w:val="24"/>
          </w:rPr>
          <w:t>"Схема геодезических построений"</w:t>
        </w:r>
      </w:hyperlink>
      <w:r w:rsidRPr="00C216A0">
        <w:rPr>
          <w:rFonts w:ascii="Times New Roman" w:hAnsi="Times New Roman" w:cs="Times New Roman"/>
          <w:sz w:val="24"/>
          <w:szCs w:val="24"/>
        </w:rPr>
        <w:t xml:space="preserve"> не включаются в карту-план территории в случае применения при выполнении комплексных кадастровых работ картометрического, фотограмметрического или аналитического метода определения координат характерных точек границ земельного участка, контуров объектов капитального строительства, а также в иных случаях, при которых для определения координат характерных точек границ земельного участка, контуров объектов капитального строительства не требуется проводить измерения на местности, в том числе если сведения о характерных точках границ земельных участков, контуров объектов капитального строительства и методе определения координат этих точек указаны в карте-плане территории на основании сведений ЕГРН или на основании судебного акта, содержащего сведения о координатах характерных точек границ или части (частей) границ земельного участка, контура объекта капитального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 </w:t>
      </w:r>
      <w:hyperlink w:anchor="P132" w:tooltip="Сведения об уточня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уточняемых земельных участках" включается в карту-план территории, если в результате выполнения комплексных кадастровых работ обеспечивается уточнение местоположения границ, расположенных в границах территории выполнения комплексных кадастровых работ земельных участков, описание местоположения границ которых отсутствует в ЕГРН или не соответствует установленным на основании </w:t>
      </w:r>
      <w:hyperlink r:id="rId25"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13 статьи 22</w:t>
        </w:r>
      </w:hyperlink>
      <w:r w:rsidRPr="00C216A0">
        <w:rPr>
          <w:rFonts w:ascii="Times New Roman" w:hAnsi="Times New Roman" w:cs="Times New Roman"/>
          <w:sz w:val="24"/>
          <w:szCs w:val="24"/>
        </w:rPr>
        <w:t xml:space="preserve"> </w:t>
      </w:r>
      <w:r w:rsidRPr="00C216A0">
        <w:rPr>
          <w:rFonts w:ascii="Times New Roman" w:hAnsi="Times New Roman" w:cs="Times New Roman"/>
          <w:sz w:val="24"/>
          <w:szCs w:val="24"/>
        </w:rPr>
        <w:lastRenderedPageBreak/>
        <w:t>Федерального закона N 218-ФЗ требованиям к описанию местоположения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9. </w:t>
      </w:r>
      <w:hyperlink w:anchor="P229" w:tooltip="Сведения об образу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образуемых земельных участках" включается в карту-план территории, если в результате выполнения комплексных кадастровых работ обеспечивается образование земельных участков, в том числе: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земельных участков, на которых расположены здания, в том числе многоквартирные дома, сооружения (за исключением линейных объектов);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земельных участков, подлежащих образованию в счет долей в праве общей собственности на земельные участки сельскохозяйственного назначения;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земельных участков, расположенных в границах территории ведения гражданами садоводства или огородничества для собственных нужд;</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лесных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При отсутствии в период выполнения комплексных кадастровых работ документов, указанных в </w:t>
      </w:r>
      <w:hyperlink r:id="rId26"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6 статьи 42.1</w:t>
        </w:r>
      </w:hyperlink>
      <w:r w:rsidRPr="00C216A0">
        <w:rPr>
          <w:rFonts w:ascii="Times New Roman" w:hAnsi="Times New Roman" w:cs="Times New Roman"/>
          <w:sz w:val="24"/>
          <w:szCs w:val="24"/>
        </w:rPr>
        <w:t xml:space="preserve"> Федерального закона N 221-ФЗ &lt;7&gt;, комплексные кадастровые работы в отношении земельных участков, подлежащих образованию в соответствии с такими документами, не выполняются и </w:t>
      </w:r>
      <w:hyperlink w:anchor="P229" w:tooltip="Сведения об образу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образуемых земельных участках" в карту-план территории не включается.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&lt;7&gt; Собрание законодательства Российской Федерации, 2007, N 31, ст. 4017; 2019, N 25, ст. 3170.</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10. </w:t>
      </w:r>
      <w:hyperlink w:anchor="P458" w:tooltip="Описание местоположения зданий, сооружений,">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"Описание местоположения зданий, сооружений, объектов незавершенного строительства на земельном участке" включается в карту-план территории в случае, если в результате выполнения комплексных кадастровых работ осуществлено установление или уточнение местоположения на земельных участках зданий, сооружений (за исключением линейных объектов), а также объектов незавершенного строительства, сведения о которых содержатся в ЕГРН и описание местоположения которых отсутствует в ЕГРН или не соответствует установленным на основании </w:t>
      </w:r>
      <w:hyperlink r:id="rId27"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13 статьи 24</w:t>
        </w:r>
      </w:hyperlink>
      <w:r w:rsidRPr="00C216A0">
        <w:rPr>
          <w:rFonts w:ascii="Times New Roman" w:hAnsi="Times New Roman" w:cs="Times New Roman"/>
          <w:sz w:val="24"/>
          <w:szCs w:val="24"/>
        </w:rPr>
        <w:t xml:space="preserve"> Федерального закона N 218-ФЗ требованиям к описанию местоположения контуров зданий, сооружений, объектов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11. Разделы "</w:t>
      </w:r>
      <w:hyperlink w:anchor="P361" w:tooltip="Сведения об уточняемых земельных участках, необходимые для исправления реестровых ошибок в сведениях о местоположении их границ">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539" w:tooltip="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включаются в карту-план территории, если в результате выполнения комплексных кадастровых работ обеспечивается исправление реестровых ошибок в сведениях ЕГРН о местоположении границ земельных участков и (или) контуров зданий, сооружений, объектов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12. </w:t>
      </w:r>
      <w:hyperlink w:anchor="P1053" w:tooltip="                             АКТ СОГЛАСОВАНИЯ">
        <w:r w:rsidRPr="00C216A0">
          <w:rPr>
            <w:rFonts w:ascii="Times New Roman" w:hAnsi="Times New Roman" w:cs="Times New Roman"/>
            <w:color w:val="0000FF"/>
            <w:sz w:val="24"/>
            <w:szCs w:val="24"/>
          </w:rPr>
          <w:t>Акт</w:t>
        </w:r>
      </w:hyperlink>
      <w:r w:rsidRPr="00C216A0">
        <w:rPr>
          <w:rFonts w:ascii="Times New Roman" w:hAnsi="Times New Roman" w:cs="Times New Roman"/>
          <w:sz w:val="24"/>
          <w:szCs w:val="24"/>
        </w:rPr>
        <w:t xml:space="preserve"> согласования и Заключение(я) комиссии включаются в карту-план территории, если в результате выполнения комплексных кадастровых работ уточнено местоположение границ земельных участков, являющихся объектами комплексных кадастровых работ и (или) смежных с </w:t>
      </w:r>
      <w:r w:rsidRPr="00C216A0">
        <w:rPr>
          <w:rFonts w:ascii="Times New Roman" w:hAnsi="Times New Roman" w:cs="Times New Roman"/>
          <w:sz w:val="24"/>
          <w:szCs w:val="24"/>
        </w:rPr>
        <w:lastRenderedPageBreak/>
        <w:t>ними земельных участков, сведения о которых внесены в ЕГРН.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Обязательным приложением к Заключению(ям) комиссии являются возражения заинтересованных лиц, указанных в </w:t>
      </w:r>
      <w:hyperlink r:id="rId28"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3 статьи 39</w:t>
        </w:r>
      </w:hyperlink>
      <w:r w:rsidRPr="00C216A0">
        <w:rPr>
          <w:rFonts w:ascii="Times New Roman" w:hAnsi="Times New Roman" w:cs="Times New Roman"/>
          <w:sz w:val="24"/>
          <w:szCs w:val="24"/>
        </w:rPr>
        <w:t xml:space="preserve"> Федерального закона N 221-ФЗ &lt;8&gt; (далее - заинтересованные лица), относительно местоположения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&lt;8&gt; Собрание законодательства Российской Федерации, 2007, N 31, ст. 4017.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Если Заключение комиссии по результатам ее работы не составлялось в связи с </w:t>
      </w:r>
      <w:proofErr w:type="spellStart"/>
      <w:r w:rsidRPr="00C216A0">
        <w:rPr>
          <w:rFonts w:ascii="Times New Roman" w:hAnsi="Times New Roman" w:cs="Times New Roman"/>
          <w:sz w:val="24"/>
          <w:szCs w:val="24"/>
        </w:rPr>
        <w:t>непоступлением</w:t>
      </w:r>
      <w:proofErr w:type="spellEnd"/>
      <w:r w:rsidRPr="00C216A0">
        <w:rPr>
          <w:rFonts w:ascii="Times New Roman" w:hAnsi="Times New Roman" w:cs="Times New Roman"/>
          <w:sz w:val="24"/>
          <w:szCs w:val="24"/>
        </w:rPr>
        <w:t xml:space="preserve"> возражений заинтересованных лиц относительно местоположения границ земельных участков, определенных в ходе выполнения комплексных кадастровых работ,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приводятся причины отсутствия в карте-плане территории данного документа, а также реквизиты протокола заседания согласительной комиссии.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13. В случаях, установленных настоящими требованиями, в карту-план территории включается приложение (далее - Приложение).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14. Все записи, за исключением предусмотренных законодательством Российской Федерации случаев, производятся в карте-плане территории на русском языке. Числа записываются арабскими цифрами.</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outlineLvl w:val="1"/>
        <w:rPr>
          <w:rFonts w:ascii="Times New Roman" w:hAnsi="Times New Roman" w:cs="Times New Roman"/>
          <w:sz w:val="24"/>
          <w:szCs w:val="24"/>
        </w:rPr>
      </w:pPr>
      <w:r w:rsidRPr="00C216A0">
        <w:rPr>
          <w:rFonts w:ascii="Times New Roman" w:hAnsi="Times New Roman" w:cs="Times New Roman"/>
          <w:sz w:val="24"/>
          <w:szCs w:val="24"/>
        </w:rPr>
        <w:t>II. Общие требования к подготовке карты-плана территории</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15. Карта-план территории подготавливается в форме электронного документа, а также в форме документа на бумажном носителе в случаях, предусмотренных Федеральным </w:t>
      </w:r>
      <w:hyperlink r:id="rId29"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законом</w:t>
        </w:r>
      </w:hyperlink>
      <w:r w:rsidRPr="00C216A0">
        <w:rPr>
          <w:rFonts w:ascii="Times New Roman" w:hAnsi="Times New Roman" w:cs="Times New Roman"/>
          <w:sz w:val="24"/>
          <w:szCs w:val="24"/>
        </w:rPr>
        <w:t xml:space="preserve"> N 218-ФЗ &lt;9&gt;.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&lt;9&gt; Собрание законодательства Российской Федерации, 2015, N 29, ст. 4344; 2021, N 27, ст. 5171.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Направляемая для утверждения органу, уполномоченному на утверждение карты-плана территории, а также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нормативно-правовое регулирование в указанных сферах, его территориальные органы (далее - орган регистрации прав) карта-план территории подготавливается в форме электронного документа в виде файлов в формате XML (далее - XML-документ), созданных с использованием XML-схем и обеспечивающих считывание и контроль представленных данных, и заверяется усиленной квалифицированной электронной подписью кадастрового инженера (кадастровых инженеров) - исполнителя(ей)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w:t>
      </w:r>
      <w:proofErr w:type="spellStart"/>
      <w:r w:rsidRPr="00C216A0">
        <w:rPr>
          <w:rFonts w:ascii="Times New Roman" w:hAnsi="Times New Roman" w:cs="Times New Roman"/>
          <w:sz w:val="24"/>
          <w:szCs w:val="24"/>
        </w:rPr>
        <w:t>Росреестр</w:t>
      </w:r>
      <w:proofErr w:type="spellEnd"/>
      <w:r w:rsidRPr="00C216A0">
        <w:rPr>
          <w:rFonts w:ascii="Times New Roman" w:hAnsi="Times New Roman" w:cs="Times New Roman"/>
          <w:sz w:val="24"/>
          <w:szCs w:val="24"/>
        </w:rPr>
        <w:t>) в информационно-телекоммуникационной сети "Интернет" по адресу: www.rosreestr.ru (далее - официальный сайт).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При изменении нормативных правовых актов, устанавливающих форму и (или) требования к подготовке карты-плана территории, </w:t>
      </w:r>
      <w:proofErr w:type="spellStart"/>
      <w:r w:rsidRPr="00C216A0">
        <w:rPr>
          <w:rFonts w:ascii="Times New Roman" w:hAnsi="Times New Roman" w:cs="Times New Roman"/>
          <w:sz w:val="24"/>
          <w:szCs w:val="24"/>
        </w:rPr>
        <w:t>Росреестром</w:t>
      </w:r>
      <w:proofErr w:type="spellEnd"/>
      <w:r w:rsidRPr="00C216A0">
        <w:rPr>
          <w:rFonts w:ascii="Times New Roman" w:hAnsi="Times New Roman" w:cs="Times New Roman"/>
          <w:sz w:val="24"/>
          <w:szCs w:val="24"/>
        </w:rPr>
        <w:t xml:space="preserve"> вносятся соответствующие изменения в XML-схему и обеспечивается возможность публичного доступа на официальном сайте к текущей </w:t>
      </w:r>
      <w:r w:rsidRPr="00C216A0">
        <w:rPr>
          <w:rFonts w:ascii="Times New Roman" w:hAnsi="Times New Roman" w:cs="Times New Roman"/>
          <w:sz w:val="24"/>
          <w:szCs w:val="24"/>
        </w:rPr>
        <w:lastRenderedPageBreak/>
        <w:t>(актуальной) и предыдущей (утратившей актуальность) версиям XML-схемы. В отношении предыдущей (утратившей актуальность) версии XML-схемы указывается дата утраты актуальности соответствующей версии XML-схемы. Доступ к предыдущей (утратившей актуальность) XML-схеме обеспечивается в течение шести месяцев со дня введения в действие текущей (актуальной) версии XML-схемы.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Средства усиленной квалифицированной электронной подписи кадастрового инженера должны быть сертифицированы в соответствии с законодательством Российской Федерации и совместимы со средствами усиленной квалифицированной электронной подписи, применяемыми </w:t>
      </w:r>
      <w:proofErr w:type="spellStart"/>
      <w:r w:rsidRPr="00C216A0">
        <w:rPr>
          <w:rFonts w:ascii="Times New Roman" w:hAnsi="Times New Roman" w:cs="Times New Roman"/>
          <w:sz w:val="24"/>
          <w:szCs w:val="24"/>
        </w:rPr>
        <w:t>Росреестром</w:t>
      </w:r>
      <w:proofErr w:type="spellEnd"/>
      <w:r w:rsidRPr="00C216A0">
        <w:rPr>
          <w:rFonts w:ascii="Times New Roman" w:hAnsi="Times New Roman" w:cs="Times New Roman"/>
          <w:sz w:val="24"/>
          <w:szCs w:val="24"/>
        </w:rPr>
        <w:t xml:space="preserve">, его территориальными органами и публично-правовой компанией, указанной в </w:t>
      </w:r>
      <w:hyperlink r:id="rId30"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 статьи 3.1</w:t>
        </w:r>
      </w:hyperlink>
      <w:r w:rsidRPr="00C216A0">
        <w:rPr>
          <w:rFonts w:ascii="Times New Roman" w:hAnsi="Times New Roman" w:cs="Times New Roman"/>
          <w:sz w:val="24"/>
          <w:szCs w:val="24"/>
        </w:rPr>
        <w:t xml:space="preserve"> Федерального закона N 218-ФЗ &lt;9(1)&gt;.</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(в ред. </w:t>
      </w:r>
      <w:hyperlink r:id="rId31"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Приказа</w:t>
        </w:r>
      </w:hyperlink>
      <w:r w:rsidRPr="00C216A0">
        <w:rPr>
          <w:rFonts w:ascii="Times New Roman" w:hAnsi="Times New Roman" w:cs="Times New Roman"/>
          <w:sz w:val="24"/>
          <w:szCs w:val="24"/>
        </w:rPr>
        <w:t xml:space="preserve"> </w:t>
      </w:r>
      <w:proofErr w:type="spellStart"/>
      <w:r w:rsidRPr="00C216A0">
        <w:rPr>
          <w:rFonts w:ascii="Times New Roman" w:hAnsi="Times New Roman" w:cs="Times New Roman"/>
          <w:sz w:val="24"/>
          <w:szCs w:val="24"/>
        </w:rPr>
        <w:t>Росреестра</w:t>
      </w:r>
      <w:proofErr w:type="spellEnd"/>
      <w:r w:rsidRPr="00C216A0">
        <w:rPr>
          <w:rFonts w:ascii="Times New Roman" w:hAnsi="Times New Roman" w:cs="Times New Roman"/>
          <w:sz w:val="24"/>
          <w:szCs w:val="24"/>
        </w:rPr>
        <w:t xml:space="preserve"> от 20.06.2022 N П/0237)</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&lt;9(1)&gt; В соответствии с </w:t>
      </w:r>
      <w:hyperlink r:id="rId32" w:tooltip="Федеральный закон от 30.12.2021 N 449-ФЗ &quot;О внесении изменений в отдельные законодательные акты Российской Федерации&quot; {КонсультантПлюс}">
        <w:r w:rsidRPr="00C216A0">
          <w:rPr>
            <w:rFonts w:ascii="Times New Roman" w:hAnsi="Times New Roman" w:cs="Times New Roman"/>
            <w:color w:val="0000FF"/>
            <w:sz w:val="24"/>
            <w:szCs w:val="24"/>
          </w:rPr>
          <w:t>частью 3 статьи 14</w:t>
        </w:r>
      </w:hyperlink>
      <w:r w:rsidRPr="00C216A0">
        <w:rPr>
          <w:rFonts w:ascii="Times New Roman" w:hAnsi="Times New Roman" w:cs="Times New Roman"/>
          <w:sz w:val="24"/>
          <w:szCs w:val="24"/>
        </w:rPr>
        <w:t xml:space="preserve"> Федерального закона от 30 декабря 2021 г. N 449-ФЗ "О внесении изменений в отдельные законодательные акты Российской Федерации" (Собрание законодательства Российской Федерации, 2022, N 1, ст. 18) функции, полномочия и деятельность, осуществление которых возлагается на публично-правовую компанию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 xml:space="preserve">" в соответствии с Федеральным </w:t>
      </w:r>
      <w:hyperlink r:id="rId33" w:tooltip="Федеральный закон от 30.12.2021 N 448-ФЗ (ред. от 19.12.2022) &quot;О публично-правовой компании &quot;Роскадастр&quot; {КонсультантПлюс}">
        <w:r w:rsidRPr="00C216A0">
          <w:rPr>
            <w:rFonts w:ascii="Times New Roman" w:hAnsi="Times New Roman" w:cs="Times New Roman"/>
            <w:color w:val="0000FF"/>
            <w:sz w:val="24"/>
            <w:szCs w:val="24"/>
          </w:rPr>
          <w:t>законом</w:t>
        </w:r>
      </w:hyperlink>
      <w:r w:rsidRPr="00C216A0">
        <w:rPr>
          <w:rFonts w:ascii="Times New Roman" w:hAnsi="Times New Roman" w:cs="Times New Roman"/>
          <w:sz w:val="24"/>
          <w:szCs w:val="24"/>
        </w:rPr>
        <w:t xml:space="preserve"> от 30 декабря 2021 г. N 448-ФЗ "О публично-правовой компании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 xml:space="preserve">" (Собрание законодательства Российской Федерации, 2022, N 1, ст. 17), осуществляются федеральным государственным бюджетным учреждением, указанным в </w:t>
      </w:r>
      <w:hyperlink r:id="rId34"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статье 3.1</w:t>
        </w:r>
      </w:hyperlink>
      <w:r w:rsidRPr="00C216A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2022, N 1, ст. 18) в редакции, действовавшей до дня вступления в силу Федерального </w:t>
      </w:r>
      <w:hyperlink r:id="rId35" w:tooltip="Федеральный закон от 30.12.2021 N 449-ФЗ &quot;О внесении изменений в отдельные законодательные акты Российской Федерации&quot; {КонсультантПлюс}">
        <w:r w:rsidRPr="00C216A0">
          <w:rPr>
            <w:rFonts w:ascii="Times New Roman" w:hAnsi="Times New Roman" w:cs="Times New Roman"/>
            <w:color w:val="0000FF"/>
            <w:sz w:val="24"/>
            <w:szCs w:val="24"/>
          </w:rPr>
          <w:t>закона</w:t>
        </w:r>
      </w:hyperlink>
      <w:r w:rsidRPr="00C216A0">
        <w:rPr>
          <w:rFonts w:ascii="Times New Roman" w:hAnsi="Times New Roman" w:cs="Times New Roman"/>
          <w:sz w:val="24"/>
          <w:szCs w:val="24"/>
        </w:rPr>
        <w:t xml:space="preserve"> от 30 декабря 2021 г. N 449-ФЗ "О внесении изменений в отдельные законодательные акты Российской Федерации", до завершения процедуры его реорганизации в соответствии с Федеральным </w:t>
      </w:r>
      <w:hyperlink r:id="rId36" w:tooltip="Федеральный закон от 30.12.2021 N 448-ФЗ (ред. от 19.12.2022) &quot;О публично-правовой компании &quot;Роскадастр&quot; {КонсультантПлюс}">
        <w:r w:rsidRPr="00C216A0">
          <w:rPr>
            <w:rFonts w:ascii="Times New Roman" w:hAnsi="Times New Roman" w:cs="Times New Roman"/>
            <w:color w:val="0000FF"/>
            <w:sz w:val="24"/>
            <w:szCs w:val="24"/>
          </w:rPr>
          <w:t>законом</w:t>
        </w:r>
      </w:hyperlink>
      <w:r w:rsidRPr="00C216A0">
        <w:rPr>
          <w:rFonts w:ascii="Times New Roman" w:hAnsi="Times New Roman" w:cs="Times New Roman"/>
          <w:sz w:val="24"/>
          <w:szCs w:val="24"/>
        </w:rPr>
        <w:t xml:space="preserve"> от 30 декабря 2021 г. N 448-ФЗ "О публично-правовой компании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(сноска введена </w:t>
      </w:r>
      <w:hyperlink r:id="rId37"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Приказом</w:t>
        </w:r>
      </w:hyperlink>
      <w:r w:rsidRPr="00C216A0">
        <w:rPr>
          <w:rFonts w:ascii="Times New Roman" w:hAnsi="Times New Roman" w:cs="Times New Roman"/>
          <w:sz w:val="24"/>
          <w:szCs w:val="24"/>
        </w:rPr>
        <w:t xml:space="preserve"> </w:t>
      </w:r>
      <w:proofErr w:type="spellStart"/>
      <w:r w:rsidRPr="00C216A0">
        <w:rPr>
          <w:rFonts w:ascii="Times New Roman" w:hAnsi="Times New Roman" w:cs="Times New Roman"/>
          <w:sz w:val="24"/>
          <w:szCs w:val="24"/>
        </w:rPr>
        <w:t>Росреестра</w:t>
      </w:r>
      <w:proofErr w:type="spellEnd"/>
      <w:r w:rsidRPr="00C216A0">
        <w:rPr>
          <w:rFonts w:ascii="Times New Roman" w:hAnsi="Times New Roman" w:cs="Times New Roman"/>
          <w:sz w:val="24"/>
          <w:szCs w:val="24"/>
        </w:rPr>
        <w:t xml:space="preserve"> от 20.06.2022 N П/0237)</w:t>
      </w:r>
    </w:p>
    <w:p w:rsidR="0062442F" w:rsidRPr="00C216A0" w:rsidRDefault="0062442F">
      <w:pPr>
        <w:pStyle w:val="ConsPlusNormal0"/>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Информация о требованиях к совместимости, квалифицированному сертификату ключа проверки электронной подписи, обеспечению возможности подтверждения </w:t>
      </w:r>
      <w:proofErr w:type="gramStart"/>
      <w:r w:rsidRPr="00C216A0">
        <w:rPr>
          <w:rFonts w:ascii="Times New Roman" w:hAnsi="Times New Roman" w:cs="Times New Roman"/>
          <w:sz w:val="24"/>
          <w:szCs w:val="24"/>
        </w:rPr>
        <w:t>подлинности</w:t>
      </w:r>
      <w:proofErr w:type="gramEnd"/>
      <w:r w:rsidRPr="00C216A0">
        <w:rPr>
          <w:rFonts w:ascii="Times New Roman" w:hAnsi="Times New Roman" w:cs="Times New Roman"/>
          <w:sz w:val="24"/>
          <w:szCs w:val="24"/>
        </w:rPr>
        <w:t xml:space="preserve"> усиленной квалифицированной электронной подписи кадастрового инженера размещается на официальном сайте.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Схема, </w:t>
      </w:r>
      <w:hyperlink w:anchor="P1053" w:tooltip="                             АКТ СОГЛАСОВАНИЯ">
        <w:r w:rsidRPr="00C216A0">
          <w:rPr>
            <w:rFonts w:ascii="Times New Roman" w:hAnsi="Times New Roman" w:cs="Times New Roman"/>
            <w:color w:val="0000FF"/>
            <w:sz w:val="24"/>
            <w:szCs w:val="24"/>
          </w:rPr>
          <w:t>Акт</w:t>
        </w:r>
      </w:hyperlink>
      <w:r w:rsidRPr="00C216A0">
        <w:rPr>
          <w:rFonts w:ascii="Times New Roman" w:hAnsi="Times New Roman" w:cs="Times New Roman"/>
          <w:sz w:val="24"/>
          <w:szCs w:val="24"/>
        </w:rPr>
        <w:t xml:space="preserve"> согласования в случае его оформления в форме документа на бумажном носителе, Заключение(я) комиссии, а также документы, которые в соответствии с настоящими требованиями подлежат включению в Приложение, оформляются в форме электронных образов бумажных документов в виде файлов в формате PDF, заверенных усиленной квалифицированной электронной подписью кадастрового инженера, подготовившего карту-план территории, или копии этого документа.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Электронный образ документа должен обеспечивать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 При изготовлении электронного образа документа используется монохромный режим с разрешением 300 </w:t>
      </w:r>
      <w:proofErr w:type="spellStart"/>
      <w:r w:rsidRPr="00C216A0">
        <w:rPr>
          <w:rFonts w:ascii="Times New Roman" w:hAnsi="Times New Roman" w:cs="Times New Roman"/>
          <w:sz w:val="24"/>
          <w:szCs w:val="24"/>
        </w:rPr>
        <w:t>dpi</w:t>
      </w:r>
      <w:proofErr w:type="spellEnd"/>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включения в карту-план территории документов, содержащих сведения, отображаемые цветом (различными цветами), посредством которого (которых) указывается на определенный характер (статус) этих сведений или документов, выражающих содержание сделок, </w:t>
      </w:r>
      <w:r w:rsidRPr="00C216A0">
        <w:rPr>
          <w:rFonts w:ascii="Times New Roman" w:hAnsi="Times New Roman" w:cs="Times New Roman"/>
          <w:sz w:val="24"/>
          <w:szCs w:val="24"/>
        </w:rPr>
        <w:lastRenderedPageBreak/>
        <w:t xml:space="preserve">совершенных в простой письменной форме, для сканирования документов используется полноцветный режим с разрешением 300 </w:t>
      </w:r>
      <w:proofErr w:type="spellStart"/>
      <w:r w:rsidRPr="00C216A0">
        <w:rPr>
          <w:rFonts w:ascii="Times New Roman" w:hAnsi="Times New Roman" w:cs="Times New Roman"/>
          <w:sz w:val="24"/>
          <w:szCs w:val="24"/>
        </w:rPr>
        <w:t>dpi</w:t>
      </w:r>
      <w:proofErr w:type="spellEnd"/>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законодательством предусмотрена подготовка (предоставление) документа, подлежащего включению в Приложение, в форме электронного документа, в том числе </w:t>
      </w:r>
      <w:hyperlink w:anchor="P1053" w:tooltip="                             АКТ СОГЛАСОВАНИЯ">
        <w:r w:rsidRPr="00C216A0">
          <w:rPr>
            <w:rFonts w:ascii="Times New Roman" w:hAnsi="Times New Roman" w:cs="Times New Roman"/>
            <w:color w:val="0000FF"/>
            <w:sz w:val="24"/>
            <w:szCs w:val="24"/>
          </w:rPr>
          <w:t>Акта</w:t>
        </w:r>
      </w:hyperlink>
      <w:r w:rsidRPr="00C216A0">
        <w:rPr>
          <w:rFonts w:ascii="Times New Roman" w:hAnsi="Times New Roman" w:cs="Times New Roman"/>
          <w:sz w:val="24"/>
          <w:szCs w:val="24"/>
        </w:rPr>
        <w:t xml:space="preserve"> согласования, Заключения(й) комиссии, такие документы включаются в Приложение в форме электронного документа.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Подлежащий включению в Приложение электронный документ, выданный органом государственной власти, органом местного самоуправления, организацией, заверяется усиленной квалифицированной электронной подписью уполномоченного должностного лица такого органа государственной власти, органа местного самоуправления, организации, а электронный документ, подготовленный физическим лицом, - усиленной квалифицированной электронной подписью такого физического лица.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16. Карта-план территории в форме документа на бумажном носителе прошивается и скрепляется подписью и оттиском печати кадастрового инженера на обороте последнего листа карты-плана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случае если комплексные кадастровые работы выполнялись несколькими кадастровыми инженерами, карта-план территории, подготовленная на бумажном носителе, скрепляется подписью и оттиском печати каждого кадастрового инженера, выполнявшего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17. Оформление карты-плана территории в форме документа на бумажном носителе может производиться с применением средств компьютерной графики, а также комбинированным способом. Внесение текстовых сведений от руки производится разборчиво тушью, чернилами или пастой синего или черного цвета. Опечатки, подчистки, приписки, зачеркнутые слова и иные неоговоренные исправления не допускаются. Все исправления в карте-плане территории должны быть заверены подписью (с указанием фамилии и инициалов) и оттиском печати кадастрового инженера.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Оформление карандашом разделов карты-плана территории, в том числе относящихся к графической части, в форме документа на бумажном носителе не допускается.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Карта-план территории в форме документа на бумажном носителе оформляется на листах формата A4. Разделы графической части карты-плана территории могут оформляться на листах больших форматов.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Незаполненные реквизиты разделов текстовой части карты-плана территории в форме документа на бумажном носителе не исключаются, в таких реквизитах проставляется знак "-" (прочерк).</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18. Содержание карты-плана территории в форме электронного документа должно соответствовать содержанию карты-плана территории в форме документа на бумажном носителе с учетом настоящих требований.</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6" w:name="P700"/>
      <w:bookmarkEnd w:id="86"/>
      <w:r w:rsidRPr="00C216A0">
        <w:rPr>
          <w:rFonts w:ascii="Times New Roman" w:hAnsi="Times New Roman" w:cs="Times New Roman"/>
          <w:sz w:val="24"/>
          <w:szCs w:val="24"/>
        </w:rPr>
        <w:t xml:space="preserve">19. Карта-план территории составляется на основе сведений ЕГРН об определенной территории, на которой выполняются комплексные кадастровые работы (кадастровых планов территории). В случае если при выполнении комплексных кадастровых работ обеспечивается образование земельных участков, сведения об образуемых земельных участках (кроме описания местоположения границ таких земельных участков и их площади) включаются в карту-план территории с учетом сведений утвержденного в установленном законодательством о </w:t>
      </w:r>
      <w:r w:rsidRPr="00C216A0">
        <w:rPr>
          <w:rFonts w:ascii="Times New Roman" w:hAnsi="Times New Roman" w:cs="Times New Roman"/>
          <w:sz w:val="24"/>
          <w:szCs w:val="24"/>
        </w:rPr>
        <w:lastRenderedPageBreak/>
        <w:t xml:space="preserve">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w:t>
      </w:r>
      <w:hyperlink r:id="rId38" w:tooltip="Федеральный закон от 24.07.2002 N 101-ФЗ (ред. от 13.06.2023) &quot;Об обороте земель сельскохозяйственного назначения&quot; {КонсультантПлюс}">
        <w:r w:rsidRPr="00C216A0">
          <w:rPr>
            <w:rFonts w:ascii="Times New Roman" w:hAnsi="Times New Roman" w:cs="Times New Roman"/>
            <w:color w:val="0000FF"/>
            <w:sz w:val="24"/>
            <w:szCs w:val="24"/>
          </w:rPr>
          <w:t>статьей 13.1</w:t>
        </w:r>
      </w:hyperlink>
      <w:r w:rsidRPr="00C216A0">
        <w:rPr>
          <w:rFonts w:ascii="Times New Roman" w:hAnsi="Times New Roman" w:cs="Times New Roman"/>
          <w:sz w:val="24"/>
          <w:szCs w:val="24"/>
        </w:rPr>
        <w:t xml:space="preserve"> Федерального закона N 101-ФЗ, либо утвержденной в порядке, установленном </w:t>
      </w:r>
      <w:hyperlink r:id="rId39" w:tooltip="&quot;Лесной кодекс Российской Федерации&quot; от 04.12.2006 N 200-ФЗ (ред. от 04.08.2023) (с изм. и доп., вступ. в силу с 01.09.2023) {КонсультантПлюс}">
        <w:r w:rsidRPr="00C216A0">
          <w:rPr>
            <w:rFonts w:ascii="Times New Roman" w:hAnsi="Times New Roman" w:cs="Times New Roman"/>
            <w:color w:val="0000FF"/>
            <w:sz w:val="24"/>
            <w:szCs w:val="24"/>
          </w:rPr>
          <w:t>статьей 70.1</w:t>
        </w:r>
      </w:hyperlink>
      <w:r w:rsidRPr="00C216A0">
        <w:rPr>
          <w:rFonts w:ascii="Times New Roman" w:hAnsi="Times New Roman" w:cs="Times New Roman"/>
          <w:sz w:val="24"/>
          <w:szCs w:val="24"/>
        </w:rPr>
        <w:t xml:space="preserve"> Лесного кодекса Российской Федерации &lt;10&gt;, проектной документации лесных участков. Уточнение местоположения границ земельных участков осуществляется с использованием одного или нескольких документов, указанных в </w:t>
      </w:r>
      <w:hyperlink r:id="rId40"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10 статьи 22</w:t>
        </w:r>
      </w:hyperlink>
      <w:r w:rsidRPr="00C216A0">
        <w:rPr>
          <w:rFonts w:ascii="Times New Roman" w:hAnsi="Times New Roman" w:cs="Times New Roman"/>
          <w:sz w:val="24"/>
          <w:szCs w:val="24"/>
        </w:rPr>
        <w:t xml:space="preserve"> Федерального закона N 218-ФЗ &lt;11&gt;, </w:t>
      </w:r>
      <w:hyperlink r:id="rId41"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2 статьи 42.8</w:t>
        </w:r>
      </w:hyperlink>
      <w:r w:rsidRPr="00C216A0">
        <w:rPr>
          <w:rFonts w:ascii="Times New Roman" w:hAnsi="Times New Roman" w:cs="Times New Roman"/>
          <w:sz w:val="24"/>
          <w:szCs w:val="24"/>
        </w:rPr>
        <w:t xml:space="preserve"> Федерального закона N 221-ФЗ &lt;12&gt;.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&lt;10&gt; Собрание законодательства Российской Федерации, 2006, N 50, ст. 5278; 2018, N 53, ст. 8464.</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&lt;11&gt; Собрание законодательства Российской Федерации, 2015, N 29, ст. 4344; 2019, N 25, ст. 3170.</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&lt;12&gt; Собрание законодательства Российской Федерации, 2007, N 31, ст. 4017; 2020, N 52, ст. 8591.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Для определения местоположения границ земельных участков при выполнении комплексных кадастровых работ могут использоваться сведения единой электронной картографической основы,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проекты организации и застройки территории садоводческих, огороднических или дачных некоммерческих объединений граждан или другие устанавливающие распределение земельных участков между членами садоводческого или огороднического некоммерческого товарищества документы,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документы о правах на землю и иные документы, содержащие сведения о местоположении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Для определения местоположения границ лесных участков при выполнении комплексных кадастровых работ используются сведения государственного лесного реестра &lt;13&gt;.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&lt;13&gt; </w:t>
      </w:r>
      <w:hyperlink r:id="rId42" w:tooltip="&quot;Лесной кодекс Российской Федерации&quot; от 04.12.2006 N 200-ФЗ (ред. от 04.08.2023) (с изм. и доп., вступ. в силу с 01.09.2023) {КонсультантПлюс}">
        <w:r w:rsidRPr="00C216A0">
          <w:rPr>
            <w:rFonts w:ascii="Times New Roman" w:hAnsi="Times New Roman" w:cs="Times New Roman"/>
            <w:color w:val="0000FF"/>
            <w:sz w:val="24"/>
            <w:szCs w:val="24"/>
          </w:rPr>
          <w:t>Статья 91</w:t>
        </w:r>
      </w:hyperlink>
      <w:r w:rsidRPr="00C216A0">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N 50, ст. 5278; 2021, N 27, ст. 5131).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20. В случаях, предусмотренных федеральными законами, для подготовки карты-плана территории используются:</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7" w:name="P712"/>
      <w:bookmarkEnd w:id="87"/>
      <w:r w:rsidRPr="00C216A0">
        <w:rPr>
          <w:rFonts w:ascii="Times New Roman" w:hAnsi="Times New Roman" w:cs="Times New Roman"/>
          <w:sz w:val="24"/>
          <w:szCs w:val="24"/>
        </w:rPr>
        <w:t>1) документы градостроительного зонирования (правила землепользования и застройки);</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8" w:name="P713"/>
      <w:bookmarkEnd w:id="88"/>
      <w:r w:rsidRPr="00C216A0">
        <w:rPr>
          <w:rFonts w:ascii="Times New Roman" w:hAnsi="Times New Roman" w:cs="Times New Roman"/>
          <w:sz w:val="24"/>
          <w:szCs w:val="24"/>
        </w:rPr>
        <w:t xml:space="preserve">2) нормативные правовые акты, устанавливающие предельные (максимальные и </w:t>
      </w:r>
      <w:r w:rsidRPr="00C216A0">
        <w:rPr>
          <w:rFonts w:ascii="Times New Roman" w:hAnsi="Times New Roman" w:cs="Times New Roman"/>
          <w:sz w:val="24"/>
          <w:szCs w:val="24"/>
        </w:rPr>
        <w:lastRenderedPageBreak/>
        <w:t>минимальные) размеры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bookmarkStart w:id="89" w:name="P714"/>
      <w:bookmarkEnd w:id="89"/>
      <w:r w:rsidRPr="00C216A0">
        <w:rPr>
          <w:rFonts w:ascii="Times New Roman" w:hAnsi="Times New Roman" w:cs="Times New Roman"/>
          <w:sz w:val="24"/>
          <w:szCs w:val="24"/>
        </w:rPr>
        <w:t>3) решения о предварительном согласовании мест размещения объектов, решения о предварительном согласовании предоставления земельных участков, решения о предоставлении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4) вступившие в законную силу судебные акты;</w:t>
      </w:r>
    </w:p>
    <w:p w:rsidR="0062442F" w:rsidRPr="00C216A0" w:rsidRDefault="00086156">
      <w:pPr>
        <w:pStyle w:val="ConsPlusNormal0"/>
        <w:spacing w:before="200"/>
        <w:ind w:firstLine="540"/>
        <w:jc w:val="both"/>
        <w:rPr>
          <w:rFonts w:ascii="Times New Roman" w:hAnsi="Times New Roman" w:cs="Times New Roman"/>
          <w:sz w:val="24"/>
          <w:szCs w:val="24"/>
        </w:rPr>
      </w:pPr>
      <w:bookmarkStart w:id="90" w:name="P716"/>
      <w:bookmarkEnd w:id="90"/>
      <w:r w:rsidRPr="00C216A0">
        <w:rPr>
          <w:rFonts w:ascii="Times New Roman" w:hAnsi="Times New Roman" w:cs="Times New Roman"/>
          <w:sz w:val="24"/>
          <w:szCs w:val="24"/>
        </w:rPr>
        <w:t>5) иные предусмотренные законодательством Российской Федерации документы.</w:t>
      </w:r>
    </w:p>
    <w:p w:rsidR="0062442F" w:rsidRPr="00C216A0" w:rsidRDefault="00086156">
      <w:pPr>
        <w:pStyle w:val="ConsPlusNormal0"/>
        <w:spacing w:before="200"/>
        <w:ind w:firstLine="540"/>
        <w:jc w:val="both"/>
        <w:rPr>
          <w:rFonts w:ascii="Times New Roman" w:hAnsi="Times New Roman" w:cs="Times New Roman"/>
          <w:sz w:val="24"/>
          <w:szCs w:val="24"/>
        </w:rPr>
      </w:pPr>
      <w:bookmarkStart w:id="91" w:name="P717"/>
      <w:bookmarkEnd w:id="91"/>
      <w:r w:rsidRPr="00C216A0">
        <w:rPr>
          <w:rFonts w:ascii="Times New Roman" w:hAnsi="Times New Roman" w:cs="Times New Roman"/>
          <w:sz w:val="24"/>
          <w:szCs w:val="24"/>
        </w:rPr>
        <w:t xml:space="preserve">21. Указанные в </w:t>
      </w:r>
      <w:hyperlink w:anchor="P700" w:tooltip="19. Карта-план территории составляется на основе сведений ЕГРН об определенной территории, на которой выполняются комплексные кадастровые работы (кадастровых планов территории). В случае если при выполнении комплексных кадастровых работ обеспечивается образова">
        <w:r w:rsidRPr="00C216A0">
          <w:rPr>
            <w:rFonts w:ascii="Times New Roman" w:hAnsi="Times New Roman" w:cs="Times New Roman"/>
            <w:color w:val="0000FF"/>
            <w:sz w:val="24"/>
            <w:szCs w:val="24"/>
          </w:rPr>
          <w:t>пункте 19</w:t>
        </w:r>
      </w:hyperlink>
      <w:r w:rsidRPr="00C216A0">
        <w:rPr>
          <w:rFonts w:ascii="Times New Roman" w:hAnsi="Times New Roman" w:cs="Times New Roman"/>
          <w:sz w:val="24"/>
          <w:szCs w:val="24"/>
        </w:rPr>
        <w:t xml:space="preserve">, </w:t>
      </w:r>
      <w:hyperlink w:anchor="P712" w:tooltip="1) документы градостроительного зонирования (правила землепользования и застройки);">
        <w:r w:rsidRPr="00C216A0">
          <w:rPr>
            <w:rFonts w:ascii="Times New Roman" w:hAnsi="Times New Roman" w:cs="Times New Roman"/>
            <w:color w:val="0000FF"/>
            <w:sz w:val="24"/>
            <w:szCs w:val="24"/>
          </w:rPr>
          <w:t>подпунктах 1</w:t>
        </w:r>
      </w:hyperlink>
      <w:r w:rsidRPr="00C216A0">
        <w:rPr>
          <w:rFonts w:ascii="Times New Roman" w:hAnsi="Times New Roman" w:cs="Times New Roman"/>
          <w:sz w:val="24"/>
          <w:szCs w:val="24"/>
        </w:rPr>
        <w:t xml:space="preserve"> и </w:t>
      </w:r>
      <w:hyperlink w:anchor="P713" w:tooltip="2) нормативные правовые акты, устанавливающие предельные (максимальные и минимальные) размеры земельных участков;">
        <w:r w:rsidRPr="00C216A0">
          <w:rPr>
            <w:rFonts w:ascii="Times New Roman" w:hAnsi="Times New Roman" w:cs="Times New Roman"/>
            <w:color w:val="0000FF"/>
            <w:sz w:val="24"/>
            <w:szCs w:val="24"/>
          </w:rPr>
          <w:t>2 пункта 20</w:t>
        </w:r>
      </w:hyperlink>
      <w:r w:rsidRPr="00C216A0">
        <w:rPr>
          <w:rFonts w:ascii="Times New Roman" w:hAnsi="Times New Roman" w:cs="Times New Roman"/>
          <w:sz w:val="24"/>
          <w:szCs w:val="24"/>
        </w:rPr>
        <w:t xml:space="preserve"> настоящих требований документы или их копии в Приложение не включаются, за исключением проекта межевания земельного участка или земельных участков, утвержденного собственником(</w:t>
      </w:r>
      <w:proofErr w:type="spellStart"/>
      <w:r w:rsidRPr="00C216A0">
        <w:rPr>
          <w:rFonts w:ascii="Times New Roman" w:hAnsi="Times New Roman" w:cs="Times New Roman"/>
          <w:sz w:val="24"/>
          <w:szCs w:val="24"/>
        </w:rPr>
        <w:t>ами</w:t>
      </w:r>
      <w:proofErr w:type="spellEnd"/>
      <w:r w:rsidRPr="00C216A0">
        <w:rPr>
          <w:rFonts w:ascii="Times New Roman" w:hAnsi="Times New Roman" w:cs="Times New Roman"/>
          <w:sz w:val="24"/>
          <w:szCs w:val="24"/>
        </w:rPr>
        <w:t>) земельных долей, проектной документации лесных участков, утвержденных до 1 января 2018 года проектов организации и застройки территорий садоводческих, огороднических или дачных некоммерческих объединений граждан и иных документов, устанавливающих распределение земельных участков в садоводческом или огородническом некоммерческом товариществе, документов о правах на землю или документов, содержащих сведения о местоположении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Если карта-план территории составлялась с использованием утвержденного в установленном законодательством о градостроительной деятельности порядке проекта межевания территории, который в установленном </w:t>
      </w:r>
      <w:hyperlink r:id="rId43"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статьей 32</w:t>
        </w:r>
      </w:hyperlink>
      <w:r w:rsidRPr="00C216A0">
        <w:rPr>
          <w:rFonts w:ascii="Times New Roman" w:hAnsi="Times New Roman" w:cs="Times New Roman"/>
          <w:sz w:val="24"/>
          <w:szCs w:val="24"/>
        </w:rPr>
        <w:t xml:space="preserve"> Федерального закона N 218-ФЗ &lt;14&gt; порядке не направлялся в орган регистрации прав, такой документ или его копия включается в Приложение. Если выполнение комплексных кадастровых работ осуществлялось с использованием проекта межевания территории, сведения о котором внесены в ЕГРН, копия такого документа в Приложение не включается (за исключением случая, если после внесения в ЕГРН сведений о проекте межевания территории в него были внесены изменения, касающиеся земельных участков - объектов комплексных кадастровых работ, и сведения о таких изменениях не внесены в ЕГРН, в данном случае в Приложение включаются фрагмент графической части проекта межевания территории, содержащий сведения о таких земельных участках, и выписка (извлечение) из текстовой части проекта межевания территории, содержащая сведения о таких образуемых земельных участках).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&lt;14&gt; Собрание законодательства Российской Федерации, 2015, N 29, ст. 4344; 2021, N 24, ст. 4188.</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Если при подготовке карты-плана территории использованы документы, указанные в </w:t>
      </w:r>
      <w:hyperlink w:anchor="P714" w:tooltip="3) решения о предварительном согласовании мест размещения объектов, решения о предварительном согласовании предоставления земельных участков, решения о предоставлении земельных участков;">
        <w:r w:rsidRPr="00C216A0">
          <w:rPr>
            <w:rFonts w:ascii="Times New Roman" w:hAnsi="Times New Roman" w:cs="Times New Roman"/>
            <w:color w:val="0000FF"/>
            <w:sz w:val="24"/>
            <w:szCs w:val="24"/>
          </w:rPr>
          <w:t>подпунктах 3</w:t>
        </w:r>
      </w:hyperlink>
      <w:r w:rsidRPr="00C216A0">
        <w:rPr>
          <w:rFonts w:ascii="Times New Roman" w:hAnsi="Times New Roman" w:cs="Times New Roman"/>
          <w:sz w:val="24"/>
          <w:szCs w:val="24"/>
        </w:rPr>
        <w:t xml:space="preserve"> - </w:t>
      </w:r>
      <w:hyperlink w:anchor="P716" w:tooltip="5) иные предусмотренные законодательством Российской Федерации документы.">
        <w:r w:rsidRPr="00C216A0">
          <w:rPr>
            <w:rFonts w:ascii="Times New Roman" w:hAnsi="Times New Roman" w:cs="Times New Roman"/>
            <w:color w:val="0000FF"/>
            <w:sz w:val="24"/>
            <w:szCs w:val="24"/>
          </w:rPr>
          <w:t>5 пункта 20</w:t>
        </w:r>
      </w:hyperlink>
      <w:r w:rsidRPr="00C216A0">
        <w:rPr>
          <w:rFonts w:ascii="Times New Roman" w:hAnsi="Times New Roman" w:cs="Times New Roman"/>
          <w:sz w:val="24"/>
          <w:szCs w:val="24"/>
        </w:rPr>
        <w:t xml:space="preserve"> настоящих требований, копии таких документов включаются в Приложение.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Приложение включаются извлечения либо копии отдельных составных частей использованных при выполнении комплексных кадастровых работ проектов организации и застройки территорий садоводческих, огороднических или дачных некоммерческих объединений граждан, утвержденных в порядке, установленном лесным законодательством, материалов лесоустройства и (или) проектной документации лесных участков, проектов перераспределения сельскохозяйственных угодий и иных земель сельскохозяйственного назначения (за исключением случая, если такие проекты находятся в государственном фонде данных, полученных в результате проведения землеустройства, в этом случае указываются реквизиты этого документа (дата, номер, наименование органа власти, утвердившего проект, и инвентарный номер в фонде), а также фрагменты графических изображений указанных документов, в том числе содержащие сведения (реквизиты, отметки) об утверждении документа.</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outlineLvl w:val="1"/>
        <w:rPr>
          <w:rFonts w:ascii="Times New Roman" w:hAnsi="Times New Roman" w:cs="Times New Roman"/>
          <w:sz w:val="24"/>
          <w:szCs w:val="24"/>
        </w:rPr>
      </w:pPr>
      <w:r w:rsidRPr="00C216A0">
        <w:rPr>
          <w:rFonts w:ascii="Times New Roman" w:hAnsi="Times New Roman" w:cs="Times New Roman"/>
          <w:sz w:val="24"/>
          <w:szCs w:val="24"/>
        </w:rPr>
        <w:t>III. Требования к подготовке текстовой части</w:t>
      </w:r>
    </w:p>
    <w:p w:rsidR="0062442F" w:rsidRPr="00C216A0" w:rsidRDefault="00086156">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карты-плана территории</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22. В </w:t>
      </w:r>
      <w:hyperlink w:anchor="P41" w:tooltip="1. Сведения о территории выполнения комплексных кадастровых работ: ____________">
        <w:r w:rsidRPr="00C216A0">
          <w:rPr>
            <w:rFonts w:ascii="Times New Roman" w:hAnsi="Times New Roman" w:cs="Times New Roman"/>
            <w:color w:val="0000FF"/>
            <w:sz w:val="24"/>
            <w:szCs w:val="24"/>
          </w:rPr>
          <w:t>реквизите "1"</w:t>
        </w:r>
      </w:hyperlink>
      <w:r w:rsidRPr="00C216A0">
        <w:rPr>
          <w:rFonts w:ascii="Times New Roman" w:hAnsi="Times New Roman" w:cs="Times New Roman"/>
          <w:sz w:val="24"/>
          <w:szCs w:val="24"/>
        </w:rPr>
        <w:t xml:space="preserve"> раздела "Пояснительная записка" указываются сведения, позволяющие определить территорию, в отношении которой выполняются комплексные кадастровые работы: наименование субъекта Российской Федерации, муниципального образования, населенного пункта, уникальный учетный номер кадастрового квартала (кадастровых кварталов), наименование садоводческого или огороднического некоммерческого товарищества, гаражного кооператива, в границах территории которых выполняются комплексные кадастровые работы, наименование (при наличии) территории или неразрывного элемента планировочной структуры (элементов планировочной структуры), в границах которого (которых) расположены принадлежащие заказчикам комплексных кадастровых работ земельные участки, здания, сооружения, объекты незавершенного строительства, а также иные сведения, позволяющие определить местоположение территории, на которой выполняются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23. В </w:t>
      </w:r>
      <w:hyperlink w:anchor="P43" w:tooltip="2. Основания выполнения комплексных кадастровых работ:">
        <w:r w:rsidRPr="00C216A0">
          <w:rPr>
            <w:rFonts w:ascii="Times New Roman" w:hAnsi="Times New Roman" w:cs="Times New Roman"/>
            <w:color w:val="0000FF"/>
            <w:sz w:val="24"/>
            <w:szCs w:val="24"/>
          </w:rPr>
          <w:t>реквизите "2"</w:t>
        </w:r>
      </w:hyperlink>
      <w:r w:rsidRPr="00C216A0">
        <w:rPr>
          <w:rFonts w:ascii="Times New Roman" w:hAnsi="Times New Roman" w:cs="Times New Roman"/>
          <w:sz w:val="24"/>
          <w:szCs w:val="24"/>
        </w:rPr>
        <w:t xml:space="preserve"> раздела "Пояснительная записка" указываются сведения о документах, являющихся основанием выполнения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наименование и реквизиты (дата, номер) государственного или муниципального контракта на выполнение комплексных кадастровых работ в случае финансирования выполнения комплексных кадастровых работ за счет бюджетных средств;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наименование и реквизиты (дата и при наличии номер) договора подряда на выполнение комплексных кадастровых работ в случае финансирования выполнения комплексных кадастровых работ за счет внебюджетных средств.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24. В </w:t>
      </w:r>
      <w:hyperlink w:anchor="P45" w:tooltip="3. Дата подготовки карты-плана территории: &quot;__&quot; ______ ____ г.">
        <w:r w:rsidRPr="00C216A0">
          <w:rPr>
            <w:rFonts w:ascii="Times New Roman" w:hAnsi="Times New Roman" w:cs="Times New Roman"/>
            <w:color w:val="0000FF"/>
            <w:sz w:val="24"/>
            <w:szCs w:val="24"/>
          </w:rPr>
          <w:t>реквизите "3"</w:t>
        </w:r>
      </w:hyperlink>
      <w:r w:rsidRPr="00C216A0">
        <w:rPr>
          <w:rFonts w:ascii="Times New Roman" w:hAnsi="Times New Roman" w:cs="Times New Roman"/>
          <w:sz w:val="24"/>
          <w:szCs w:val="24"/>
        </w:rPr>
        <w:t xml:space="preserve"> раздела "Пояснительная записка" указывается дата подготовки исполнителем комплексных кадастровых работ окончательной редакции проекта карты-плана территории, которая будет передана согласительной комиссией для утверждения в орган, уполномоченный на утверждение карты-плана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25. В </w:t>
      </w:r>
      <w:hyperlink w:anchor="P46" w:tooltip="4. Сведения о заказчике(ах) комплексных кадастровых работ:">
        <w:r w:rsidRPr="00C216A0">
          <w:rPr>
            <w:rFonts w:ascii="Times New Roman" w:hAnsi="Times New Roman" w:cs="Times New Roman"/>
            <w:color w:val="0000FF"/>
            <w:sz w:val="24"/>
            <w:szCs w:val="24"/>
          </w:rPr>
          <w:t>реквизите "4"</w:t>
        </w:r>
      </w:hyperlink>
      <w:r w:rsidRPr="00C216A0">
        <w:rPr>
          <w:rFonts w:ascii="Times New Roman" w:hAnsi="Times New Roman" w:cs="Times New Roman"/>
          <w:sz w:val="24"/>
          <w:szCs w:val="24"/>
        </w:rPr>
        <w:t xml:space="preserve"> раздела "Пояснительная записка" указываются следующие сведения о заказчике (заказчиках)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 - полное или сокращенное (в случае, если имеется) наименование, основной государственный регистрационный номер, идентификационный номер налогоплательщика;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физического лица или представителя физических или юридических лиц - фамилия, имя, отчество (последнее - при наличии), страховой номер индивидуального лицевого счета в системе обязательного пенсионного страхования Российской Федерации (СНИЛС).</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от имени заказчиков комплексных кадастровых работ, финансируемых за счет внебюджетных средств, действует их представитель, в </w:t>
      </w:r>
      <w:hyperlink w:anchor="P46" w:tooltip="4. Сведения о заказчике(ах) комплексных кадастровых работ:">
        <w:r w:rsidRPr="00C216A0">
          <w:rPr>
            <w:rFonts w:ascii="Times New Roman" w:hAnsi="Times New Roman" w:cs="Times New Roman"/>
            <w:color w:val="0000FF"/>
            <w:sz w:val="24"/>
            <w:szCs w:val="24"/>
          </w:rPr>
          <w:t>реквизите "4"</w:t>
        </w:r>
      </w:hyperlink>
      <w:r w:rsidRPr="00C216A0">
        <w:rPr>
          <w:rFonts w:ascii="Times New Roman" w:hAnsi="Times New Roman" w:cs="Times New Roman"/>
          <w:sz w:val="24"/>
          <w:szCs w:val="24"/>
        </w:rPr>
        <w:t xml:space="preserve"> раздела "Пояснительная записка" указываются также наименование и реквизиты (дата, номер) документа, подтверждающего его полномочия.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выполнения комплексных кадастровых работ за счет внебюджетных средств в </w:t>
      </w:r>
      <w:hyperlink w:anchor="P46" w:tooltip="4. Сведения о заказчике(ах) комплексных кадастровых работ:">
        <w:r w:rsidRPr="00C216A0">
          <w:rPr>
            <w:rFonts w:ascii="Times New Roman" w:hAnsi="Times New Roman" w:cs="Times New Roman"/>
            <w:color w:val="0000FF"/>
            <w:sz w:val="24"/>
            <w:szCs w:val="24"/>
          </w:rPr>
          <w:t>реквизите "4"</w:t>
        </w:r>
      </w:hyperlink>
      <w:r w:rsidRPr="00C216A0">
        <w:rPr>
          <w:rFonts w:ascii="Times New Roman" w:hAnsi="Times New Roman" w:cs="Times New Roman"/>
          <w:sz w:val="24"/>
          <w:szCs w:val="24"/>
        </w:rPr>
        <w:t xml:space="preserve"> раздела "Пояснительная записка" в </w:t>
      </w:r>
      <w:hyperlink w:anchor="P55" w:tooltip="Адрес электронной почты (для направления уведомления о результатах внесения сведений в Единый государственный реестр недвижимости): ______________________">
        <w:r w:rsidRPr="00C216A0">
          <w:rPr>
            <w:rFonts w:ascii="Times New Roman" w:hAnsi="Times New Roman" w:cs="Times New Roman"/>
            <w:color w:val="0000FF"/>
            <w:sz w:val="24"/>
            <w:szCs w:val="24"/>
          </w:rPr>
          <w:t>строке</w:t>
        </w:r>
      </w:hyperlink>
      <w:r w:rsidRPr="00C216A0">
        <w:rPr>
          <w:rFonts w:ascii="Times New Roman" w:hAnsi="Times New Roman" w:cs="Times New Roman"/>
          <w:sz w:val="24"/>
          <w:szCs w:val="24"/>
        </w:rPr>
        <w:t xml:space="preserve"> "Адрес электронной почты (для </w:t>
      </w:r>
      <w:r w:rsidRPr="00C216A0">
        <w:rPr>
          <w:rFonts w:ascii="Times New Roman" w:hAnsi="Times New Roman" w:cs="Times New Roman"/>
          <w:sz w:val="24"/>
          <w:szCs w:val="24"/>
        </w:rPr>
        <w:lastRenderedPageBreak/>
        <w:t>направления уведомления о результатах внесения сведений в Единый государственный реестр недвижимости)" указывается адрес электронной почты одного из заказчиков комплексных кадастровых работ или представителя таких заказчиков.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26. В </w:t>
      </w:r>
      <w:hyperlink w:anchor="P56" w:tooltip="5. Сведения об исполнителе комплексных кадастровых работ:">
        <w:r w:rsidRPr="00C216A0">
          <w:rPr>
            <w:rFonts w:ascii="Times New Roman" w:hAnsi="Times New Roman" w:cs="Times New Roman"/>
            <w:color w:val="0000FF"/>
            <w:sz w:val="24"/>
            <w:szCs w:val="24"/>
          </w:rPr>
          <w:t>реквизите "5"</w:t>
        </w:r>
      </w:hyperlink>
      <w:r w:rsidRPr="00C216A0">
        <w:rPr>
          <w:rFonts w:ascii="Times New Roman" w:hAnsi="Times New Roman" w:cs="Times New Roman"/>
          <w:sz w:val="24"/>
          <w:szCs w:val="24"/>
        </w:rPr>
        <w:t xml:space="preserve"> раздела "Пояснительная записка" указываются следующие сведения об исполнителе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 полное или сокращенное (при наличии) наименование юридического лица, с которым заключен государственный или муниципальный контракт, договор подряда на выполнение комплексных кадастровых работ, адрес юридического лица. В случае выполнения комплексных кадастровых работ кадастровым инженером, зарегистрированным в качестве индивидуального предпринимателя, данный реквизит не заполняется;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фамилия, имя, отчество (последнее - при наличии) кадастрового инженера (в том числе являющегося индивидуальным предпринимателем), кадастровых инженеров, непосредственно выполнивших данные комплексные кадастровые работы, в отношении кадастрового инженера, зарегистрированного в качестве индивидуального предпринимателя, также указывается основной государственный регистрационный номер индивидуального предпринимателя (ОГРНИП);</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 страховой номер индивидуального лицевого счета в системе обязательного пенсионного страхования Российской Федерации (СНИЛС) кадастрового инженера, кадастровых инженеров, непосредственно выполнивших данные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 уникальный реестровый номер в реестре </w:t>
      </w:r>
      <w:proofErr w:type="gramStart"/>
      <w:r w:rsidRPr="00C216A0">
        <w:rPr>
          <w:rFonts w:ascii="Times New Roman" w:hAnsi="Times New Roman" w:cs="Times New Roman"/>
          <w:sz w:val="24"/>
          <w:szCs w:val="24"/>
        </w:rPr>
        <w:t>саморегулируемой организации кадастровых инженеров</w:t>
      </w:r>
      <w:proofErr w:type="gramEnd"/>
      <w:r w:rsidRPr="00C216A0">
        <w:rPr>
          <w:rFonts w:ascii="Times New Roman" w:hAnsi="Times New Roman" w:cs="Times New Roman"/>
          <w:sz w:val="24"/>
          <w:szCs w:val="24"/>
        </w:rPr>
        <w:t xml:space="preserve"> и дата внесения сведений о физическом лице в такой реестр (о каждом кадастровом инженере);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5) полное или сокращенное (при наличии) наименование саморегулируемой организации кадастровых инженеров, членом которой является кадастровый инженер;</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 контактный телефон;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 почтовый адрес и адрес электронной почты, по которым осуществляется связь с кадастровым инженером.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комплексные кадастровые работы выполнялись несколькими кадастровыми инженерами, в </w:t>
      </w:r>
      <w:hyperlink w:anchor="P56" w:tooltip="5. Сведения об исполнителе комплексных кадастровых работ:">
        <w:r w:rsidRPr="00C216A0">
          <w:rPr>
            <w:rFonts w:ascii="Times New Roman" w:hAnsi="Times New Roman" w:cs="Times New Roman"/>
            <w:color w:val="0000FF"/>
            <w:sz w:val="24"/>
            <w:szCs w:val="24"/>
          </w:rPr>
          <w:t>реквизите "5"</w:t>
        </w:r>
      </w:hyperlink>
      <w:r w:rsidRPr="00C216A0">
        <w:rPr>
          <w:rFonts w:ascii="Times New Roman" w:hAnsi="Times New Roman" w:cs="Times New Roman"/>
          <w:sz w:val="24"/>
          <w:szCs w:val="24"/>
        </w:rPr>
        <w:t xml:space="preserve"> раздела "Пояснительная записка" последовательно приводятся сведения обо всех кадастровых инженерах, непосредственно выполнявших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этом случае карта-план территории в форме электронного документа заверяется усиленной квалифицированной электронной подписью каждого кадастрового инженера, выполнявшего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27.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 "6"</w:t>
        </w:r>
      </w:hyperlink>
      <w:r w:rsidRPr="00C216A0">
        <w:rPr>
          <w:rFonts w:ascii="Times New Roman" w:hAnsi="Times New Roman" w:cs="Times New Roman"/>
          <w:sz w:val="24"/>
          <w:szCs w:val="24"/>
        </w:rPr>
        <w:t xml:space="preserve"> раздела "Пояснительная записка" включаются сведения о реквизитах документов (о виде документа (например, постановление, приказ, договор), дате, номере (при наличии), наименовании документа (при наличии), на основании которых подготовлена карта-план территории, и о реквизитах документов, использованных при подготовке карты-плана территории, в том числе о полученных для выпо</w:t>
      </w:r>
      <w:bookmarkStart w:id="92" w:name="_GoBack"/>
      <w:bookmarkEnd w:id="92"/>
      <w:r w:rsidRPr="00C216A0">
        <w:rPr>
          <w:rFonts w:ascii="Times New Roman" w:hAnsi="Times New Roman" w:cs="Times New Roman"/>
          <w:sz w:val="24"/>
          <w:szCs w:val="24"/>
        </w:rPr>
        <w:t>лнения комплексных кадастровых работ кадастровых планов территории кадастровых кварталов, в границах которых выполняются комплексные кадастровые работы, о решениях об утверждении проекта межевания территории (в том числе в составе проекта планировки территории), о документе, устанавливающем распределение земельных участков в границах территории ведения гражданами садоводства или огородничества для собственных нужд.</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 xml:space="preserve">В отношении использованных при подготовке карты-плана территории картографических материалов в </w:t>
      </w:r>
      <w:hyperlink w:anchor="P78" w:tooltip="6">
        <w:r w:rsidRPr="00C216A0">
          <w:rPr>
            <w:rFonts w:ascii="Times New Roman" w:hAnsi="Times New Roman" w:cs="Times New Roman"/>
            <w:color w:val="0000FF"/>
            <w:sz w:val="24"/>
            <w:szCs w:val="24"/>
          </w:rPr>
          <w:t>графе "6"</w:t>
        </w:r>
      </w:hyperlink>
      <w:r w:rsidRPr="00C216A0">
        <w:rPr>
          <w:rFonts w:ascii="Times New Roman" w:hAnsi="Times New Roman" w:cs="Times New Roman"/>
          <w:sz w:val="24"/>
          <w:szCs w:val="24"/>
        </w:rPr>
        <w:t xml:space="preserve"> реквизита "6" раздела "Пояснительная записка" указываются масштаб соответствующего картографического произведения, дата его создания и при наличии дата последнего обновления.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Об использованных при выполнении комплексных кадастровых работ и подготовке карта-плана территории пунктах геодезической сети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 указываются следующие сведения: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 в отношении пунктов государственной геодезической сети - наименование и реквизиты документа о предоставлении данных, находящихся в федеральном фонде пространственных данных;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в отношении пунктов геодезических сетей специального назначения (за исключением пунктов сетей дифференциальных геодезических станций), созданных в соответствии с законодательством о геодезии и картографии, - наименование и реквизиты документа о предоставлении данных, находящихся в федеральном фонде пространственных данных, фондах пространственных данных субъектов Российской Федерации или в государственном фонде данных, полученных в результате проведения землеустройства;</w:t>
      </w:r>
    </w:p>
    <w:p w:rsidR="0062442F" w:rsidRPr="00C216A0" w:rsidRDefault="00086156">
      <w:pPr>
        <w:pStyle w:val="ConsPlusNormal0"/>
        <w:spacing w:before="200"/>
        <w:ind w:firstLine="540"/>
        <w:jc w:val="both"/>
        <w:rPr>
          <w:rFonts w:ascii="Times New Roman" w:hAnsi="Times New Roman" w:cs="Times New Roman"/>
          <w:sz w:val="24"/>
          <w:szCs w:val="24"/>
        </w:rPr>
      </w:pPr>
      <w:bookmarkStart w:id="93" w:name="P753"/>
      <w:bookmarkEnd w:id="93"/>
      <w:r w:rsidRPr="00C216A0">
        <w:rPr>
          <w:rFonts w:ascii="Times New Roman" w:hAnsi="Times New Roman" w:cs="Times New Roman"/>
          <w:sz w:val="24"/>
          <w:szCs w:val="24"/>
        </w:rPr>
        <w:t>3) в отношении пунктов сетей дифференциальных геодезических станций - наименование и реквизиты документа о предоставлении доступа к измерительной и корректирующей информации, за исключением случаев, если правообладателем сети дифференциальных геодезических станций является юридическое лицо, с которым кадастровый инженер заключил трудовой договор, или кадастровый инженер, осуществляющий кадастровую деятельность в качестве индивидуального предпринимателя.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правообладателем сети дифференциальных геодезических станций является юридическое лицо, указанное в </w:t>
      </w:r>
      <w:hyperlink w:anchor="P753" w:tooltip="3) в отношении пунктов сетей дифференциальных геодезических станций - наименование и реквизиты документа о предоставлении доступа к измерительной и корректирующей информации, за исключением случаев, если правообладателем сети дифференциальных геодезических ста">
        <w:r w:rsidRPr="00C216A0">
          <w:rPr>
            <w:rFonts w:ascii="Times New Roman" w:hAnsi="Times New Roman" w:cs="Times New Roman"/>
            <w:color w:val="0000FF"/>
            <w:sz w:val="24"/>
            <w:szCs w:val="24"/>
          </w:rPr>
          <w:t>подпункте 3</w:t>
        </w:r>
      </w:hyperlink>
      <w:r w:rsidRPr="00C216A0">
        <w:rPr>
          <w:rFonts w:ascii="Times New Roman" w:hAnsi="Times New Roman" w:cs="Times New Roman"/>
          <w:sz w:val="24"/>
          <w:szCs w:val="24"/>
        </w:rPr>
        <w:t xml:space="preserve"> настоящего пункта,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приводятся соответствующие пояснения.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28.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по усмотрению лица, выполняющего комплексные кадастровые работы, указывается информация, необходимая для обоснования результатов комплексных кадастровых работ. Дополнительная информация, необходимая для обоснования сведений, включенных в соответствующий раздел карты-плана территории, приводится: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реквизите "4" разделов </w:t>
      </w:r>
      <w:hyperlink w:anchor="P226" w:tooltip="4. Пояснения к сведениям об уточняемом земельном участке с кадастровым номером 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351" w:tooltip="4. Пояснения к сведениям об образуемом земельном участке:">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55" w:tooltip="4. Пояснения к сведениям об уточняемом земельном участке с кадастровым номером 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реквизите "3" разделов "</w:t>
      </w:r>
      <w:hyperlink w:anchor="P536" w:tooltip="3. Пояснения к сведениям об объекте недвижимости с кадастровым номером ___________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85" w:tooltip="3. Пояснения к сведениям об объекте недвижимости с кадастровым номером ______________________:">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29. В </w:t>
      </w:r>
      <w:hyperlink w:anchor="P88" w:tooltip="1. Сведения о пунктах геодезической сети:">
        <w:r w:rsidRPr="00C216A0">
          <w:rPr>
            <w:rFonts w:ascii="Times New Roman" w:hAnsi="Times New Roman" w:cs="Times New Roman"/>
            <w:color w:val="0000FF"/>
            <w:sz w:val="24"/>
            <w:szCs w:val="24"/>
          </w:rPr>
          <w:t>реквизите "1"</w:t>
        </w:r>
      </w:hyperlink>
      <w:r w:rsidRPr="00C216A0">
        <w:rPr>
          <w:rFonts w:ascii="Times New Roman" w:hAnsi="Times New Roman" w:cs="Times New Roman"/>
          <w:sz w:val="24"/>
          <w:szCs w:val="24"/>
        </w:rPr>
        <w:t xml:space="preserve"> раздела "Сведения о пунктах геодезической сети и средствах измерений"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 в </w:t>
      </w:r>
      <w:hyperlink w:anchor="P102" w:tooltip="2">
        <w:r w:rsidRPr="00C216A0">
          <w:rPr>
            <w:rFonts w:ascii="Times New Roman" w:hAnsi="Times New Roman" w:cs="Times New Roman"/>
            <w:color w:val="0000FF"/>
            <w:sz w:val="24"/>
            <w:szCs w:val="24"/>
          </w:rPr>
          <w:t>графе "2"</w:t>
        </w:r>
      </w:hyperlink>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сведения о виде геодезической сети, пункты которой использованы при измерениях с целью обеспечения определения координат характерных точек границ земельных участков и контуров зданий, сооружений, объектов незавершенного строительства (например, слова "государственная </w:t>
      </w:r>
      <w:r w:rsidRPr="00C216A0">
        <w:rPr>
          <w:rFonts w:ascii="Times New Roman" w:hAnsi="Times New Roman" w:cs="Times New Roman"/>
          <w:sz w:val="24"/>
          <w:szCs w:val="24"/>
        </w:rPr>
        <w:lastRenderedPageBreak/>
        <w:t>геодезическая сеть ______ (с указанием вида в соответствии со структурой государственной геодезической сети)" или слова "геодезическая сеть специального назначения");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наименование геодезической сети, ее класс и (или) разряд при наличии в документах, полученных для выполнения комплексных кадастровых работ, таких сведений или слова "сведения о наименовании (классе, разряде) геодезической сети отсутствуют" при отсутствии таких сведений в документах, полученных для выполнения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 в </w:t>
      </w:r>
      <w:hyperlink w:anchor="P103" w:tooltip="3">
        <w:r w:rsidRPr="00C216A0">
          <w:rPr>
            <w:rFonts w:ascii="Times New Roman" w:hAnsi="Times New Roman" w:cs="Times New Roman"/>
            <w:color w:val="0000FF"/>
            <w:sz w:val="24"/>
            <w:szCs w:val="24"/>
          </w:rPr>
          <w:t>графе "3"</w:t>
        </w:r>
      </w:hyperlink>
      <w:r w:rsidRPr="00C216A0">
        <w:rPr>
          <w:rFonts w:ascii="Times New Roman" w:hAnsi="Times New Roman" w:cs="Times New Roman"/>
          <w:sz w:val="24"/>
          <w:szCs w:val="24"/>
        </w:rPr>
        <w:t xml:space="preserve"> название пункта геодезической сети и тип знака или слова "тип знака отсутствует", если при создании пункта наружный знак не устанавливался или в полученных для выполнения комплексных кадастровых работ документах, содержащих сведения о пунктах геодезической сети, сведения о типе знака не приведены;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 в </w:t>
      </w:r>
      <w:hyperlink w:anchor="P104" w:tooltip="4">
        <w:r w:rsidRPr="00C216A0">
          <w:rPr>
            <w:rFonts w:ascii="Times New Roman" w:hAnsi="Times New Roman" w:cs="Times New Roman"/>
            <w:color w:val="0000FF"/>
            <w:sz w:val="24"/>
            <w:szCs w:val="24"/>
          </w:rPr>
          <w:t>графе "4"</w:t>
        </w:r>
      </w:hyperlink>
      <w:r w:rsidRPr="00C216A0">
        <w:rPr>
          <w:rFonts w:ascii="Times New Roman" w:hAnsi="Times New Roman" w:cs="Times New Roman"/>
          <w:sz w:val="24"/>
          <w:szCs w:val="24"/>
        </w:rPr>
        <w:t xml:space="preserve"> сведения о системе координат пункта геодезической сети, указанной в документе о предоставлении данных о пунктах геодезической сети;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 в </w:t>
      </w:r>
      <w:hyperlink w:anchor="P105" w:tooltip="5">
        <w:r w:rsidRPr="00C216A0">
          <w:rPr>
            <w:rFonts w:ascii="Times New Roman" w:hAnsi="Times New Roman" w:cs="Times New Roman"/>
            <w:color w:val="0000FF"/>
            <w:sz w:val="24"/>
            <w:szCs w:val="24"/>
          </w:rPr>
          <w:t>графах "5"</w:t>
        </w:r>
      </w:hyperlink>
      <w:r w:rsidRPr="00C216A0">
        <w:rPr>
          <w:rFonts w:ascii="Times New Roman" w:hAnsi="Times New Roman" w:cs="Times New Roman"/>
          <w:sz w:val="24"/>
          <w:szCs w:val="24"/>
        </w:rPr>
        <w:t xml:space="preserve"> и </w:t>
      </w:r>
      <w:hyperlink w:anchor="P106" w:tooltip="6">
        <w:r w:rsidRPr="00C216A0">
          <w:rPr>
            <w:rFonts w:ascii="Times New Roman" w:hAnsi="Times New Roman" w:cs="Times New Roman"/>
            <w:color w:val="0000FF"/>
            <w:sz w:val="24"/>
            <w:szCs w:val="24"/>
          </w:rPr>
          <w:t>"6"</w:t>
        </w:r>
      </w:hyperlink>
      <w:r w:rsidRPr="00C216A0">
        <w:rPr>
          <w:rFonts w:ascii="Times New Roman" w:hAnsi="Times New Roman" w:cs="Times New Roman"/>
          <w:sz w:val="24"/>
          <w:szCs w:val="24"/>
        </w:rPr>
        <w:t xml:space="preserve"> значения координат соответствующего пункта геодезической сети;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 в </w:t>
      </w:r>
      <w:hyperlink w:anchor="P107" w:tooltip="7">
        <w:r w:rsidRPr="00C216A0">
          <w:rPr>
            <w:rFonts w:ascii="Times New Roman" w:hAnsi="Times New Roman" w:cs="Times New Roman"/>
            <w:color w:val="0000FF"/>
            <w:sz w:val="24"/>
            <w:szCs w:val="24"/>
          </w:rPr>
          <w:t>графах "7"</w:t>
        </w:r>
      </w:hyperlink>
      <w:r w:rsidRPr="00C216A0">
        <w:rPr>
          <w:rFonts w:ascii="Times New Roman" w:hAnsi="Times New Roman" w:cs="Times New Roman"/>
          <w:sz w:val="24"/>
          <w:szCs w:val="24"/>
        </w:rPr>
        <w:t xml:space="preserve">, </w:t>
      </w:r>
      <w:hyperlink w:anchor="P108" w:tooltip="8">
        <w:r w:rsidRPr="00C216A0">
          <w:rPr>
            <w:rFonts w:ascii="Times New Roman" w:hAnsi="Times New Roman" w:cs="Times New Roman"/>
            <w:color w:val="0000FF"/>
            <w:sz w:val="24"/>
            <w:szCs w:val="24"/>
          </w:rPr>
          <w:t>"8"</w:t>
        </w:r>
      </w:hyperlink>
      <w:r w:rsidRPr="00C216A0">
        <w:rPr>
          <w:rFonts w:ascii="Times New Roman" w:hAnsi="Times New Roman" w:cs="Times New Roman"/>
          <w:sz w:val="24"/>
          <w:szCs w:val="24"/>
        </w:rPr>
        <w:t xml:space="preserve">, </w:t>
      </w:r>
      <w:hyperlink w:anchor="P109" w:tooltip="9">
        <w:r w:rsidRPr="00C216A0">
          <w:rPr>
            <w:rFonts w:ascii="Times New Roman" w:hAnsi="Times New Roman" w:cs="Times New Roman"/>
            <w:color w:val="0000FF"/>
            <w:sz w:val="24"/>
            <w:szCs w:val="24"/>
          </w:rPr>
          <w:t>"9"</w:t>
        </w:r>
      </w:hyperlink>
      <w:r w:rsidRPr="00C216A0">
        <w:rPr>
          <w:rFonts w:ascii="Times New Roman" w:hAnsi="Times New Roman" w:cs="Times New Roman"/>
          <w:sz w:val="24"/>
          <w:szCs w:val="24"/>
        </w:rPr>
        <w:t xml:space="preserve"> в зависимости от состояния наружного знака пункта, центра пункта, марки центра такого пункта слова "сохранился", "разрушен (поврежден)" или "утрачен", или слово "отсутствует", если в соответствии с конструкцией пункта отсутствует наружный знак пункта или марка центра пункта.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Дата обследования состояния наружного знака пункта, центра пункта, марки центра пункта указывается в соответствующей строке </w:t>
      </w:r>
      <w:hyperlink w:anchor="P88" w:tooltip="1. Сведения о пунктах геодезической сети:">
        <w:r w:rsidRPr="00C216A0">
          <w:rPr>
            <w:rFonts w:ascii="Times New Roman" w:hAnsi="Times New Roman" w:cs="Times New Roman"/>
            <w:color w:val="0000FF"/>
            <w:sz w:val="24"/>
            <w:szCs w:val="24"/>
          </w:rPr>
          <w:t>реквизита "1"</w:t>
        </w:r>
      </w:hyperlink>
      <w:r w:rsidRPr="00C216A0">
        <w:rPr>
          <w:rFonts w:ascii="Times New Roman" w:hAnsi="Times New Roman" w:cs="Times New Roman"/>
          <w:sz w:val="24"/>
          <w:szCs w:val="24"/>
        </w:rPr>
        <w:t xml:space="preserve"> раздела "Сведения о пунктах геодезической сети и средствах измерений". Дата обследования состояния наружного знака пункта, центра пункта, марки центра пункта может не соответствовать периоду выполнения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Несоответствие даты обследования и периода выполнения комплексных кадастровых работ не является нарушением настоящих требований. При этом кадастровым инженером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приводятся пояснения относительно несоответствия даты обследования состояния наружного знака пункта, центра пункта, марки центра пункта и периода выполнения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использования при измерениях пунктов сети дифференциальных геодезических станций в реквизите "1" раздела "Сведения о пунктах геодезической сети и средствах измерений" </w:t>
      </w:r>
      <w:hyperlink w:anchor="P107" w:tooltip="7">
        <w:r w:rsidRPr="00C216A0">
          <w:rPr>
            <w:rFonts w:ascii="Times New Roman" w:hAnsi="Times New Roman" w:cs="Times New Roman"/>
            <w:color w:val="0000FF"/>
            <w:sz w:val="24"/>
            <w:szCs w:val="24"/>
          </w:rPr>
          <w:t>графы "7"</w:t>
        </w:r>
      </w:hyperlink>
      <w:r w:rsidRPr="00C216A0">
        <w:rPr>
          <w:rFonts w:ascii="Times New Roman" w:hAnsi="Times New Roman" w:cs="Times New Roman"/>
          <w:sz w:val="24"/>
          <w:szCs w:val="24"/>
        </w:rPr>
        <w:t xml:space="preserve">, </w:t>
      </w:r>
      <w:hyperlink w:anchor="P108" w:tooltip="8">
        <w:r w:rsidRPr="00C216A0">
          <w:rPr>
            <w:rFonts w:ascii="Times New Roman" w:hAnsi="Times New Roman" w:cs="Times New Roman"/>
            <w:color w:val="0000FF"/>
            <w:sz w:val="24"/>
            <w:szCs w:val="24"/>
          </w:rPr>
          <w:t>"8"</w:t>
        </w:r>
      </w:hyperlink>
      <w:r w:rsidRPr="00C216A0">
        <w:rPr>
          <w:rFonts w:ascii="Times New Roman" w:hAnsi="Times New Roman" w:cs="Times New Roman"/>
          <w:sz w:val="24"/>
          <w:szCs w:val="24"/>
        </w:rPr>
        <w:t xml:space="preserve">, </w:t>
      </w:r>
      <w:hyperlink w:anchor="P109" w:tooltip="9">
        <w:r w:rsidRPr="00C216A0">
          <w:rPr>
            <w:rFonts w:ascii="Times New Roman" w:hAnsi="Times New Roman" w:cs="Times New Roman"/>
            <w:color w:val="0000FF"/>
            <w:sz w:val="24"/>
            <w:szCs w:val="24"/>
          </w:rPr>
          <w:t>"9"</w:t>
        </w:r>
      </w:hyperlink>
      <w:r w:rsidRPr="00C216A0">
        <w:rPr>
          <w:rFonts w:ascii="Times New Roman" w:hAnsi="Times New Roman" w:cs="Times New Roman"/>
          <w:sz w:val="24"/>
          <w:szCs w:val="24"/>
        </w:rPr>
        <w:t xml:space="preserve"> и сведения о дате обследования не заполняются. При этом кадастровым инженером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указывается на данное обстоятельство и приводятся сведения о дате (периоде) выполнения измерений с использованием соответствующих пунктов.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30. В </w:t>
      </w:r>
      <w:hyperlink w:anchor="P88" w:tooltip="1. Сведения о пунктах геодезической сети:">
        <w:r w:rsidRPr="00C216A0">
          <w:rPr>
            <w:rFonts w:ascii="Times New Roman" w:hAnsi="Times New Roman" w:cs="Times New Roman"/>
            <w:color w:val="0000FF"/>
            <w:sz w:val="24"/>
            <w:szCs w:val="24"/>
          </w:rPr>
          <w:t>реквизите "1"</w:t>
        </w:r>
      </w:hyperlink>
      <w:r w:rsidRPr="00C216A0">
        <w:rPr>
          <w:rFonts w:ascii="Times New Roman" w:hAnsi="Times New Roman" w:cs="Times New Roman"/>
          <w:sz w:val="24"/>
          <w:szCs w:val="24"/>
        </w:rPr>
        <w:t xml:space="preserve"> раздела "Сведения о пунктах геодезической сети и средствах измерений" должны быть указаны сведения не менее чем о трех пунктах государственной геодезической сети, геодезической сети специального назначения (за исключением пунктов сети дифференциальных геодезических станций), в том числе использованных при определении параметров перехода к местной системе координат (при необходимости определения таких параметров), или сведения не менее чем об одном пункте сети дифференциальных геодезических станций, использованных при выполнении измерений для комплексных кадастровых работ. В случае использования пунктов государственной геодезической сети, геодезической сети специального назначения (за исключением пунктов сети дифференциальных геодезических станций) для определения параметров перехода к местной системе координат в </w:t>
      </w:r>
      <w:hyperlink w:anchor="P85" w:tooltip="7. Пояснения к карте-плану территории:">
        <w:r w:rsidRPr="00C216A0">
          <w:rPr>
            <w:rFonts w:ascii="Times New Roman" w:hAnsi="Times New Roman" w:cs="Times New Roman"/>
            <w:color w:val="0000FF"/>
            <w:sz w:val="24"/>
            <w:szCs w:val="24"/>
          </w:rPr>
          <w:t>реквизите "7"</w:t>
        </w:r>
      </w:hyperlink>
      <w:r w:rsidRPr="00C216A0">
        <w:rPr>
          <w:rFonts w:ascii="Times New Roman" w:hAnsi="Times New Roman" w:cs="Times New Roman"/>
          <w:sz w:val="24"/>
          <w:szCs w:val="24"/>
        </w:rPr>
        <w:t xml:space="preserve"> раздела "Пояснительная записка" приводятся сведения о дате (периоде) выполнения измерений с использованием </w:t>
      </w:r>
      <w:r w:rsidRPr="00C216A0">
        <w:rPr>
          <w:rFonts w:ascii="Times New Roman" w:hAnsi="Times New Roman" w:cs="Times New Roman"/>
          <w:sz w:val="24"/>
          <w:szCs w:val="24"/>
        </w:rPr>
        <w:lastRenderedPageBreak/>
        <w:t>соответствующих пунктов.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31. В соответствующих графах </w:t>
      </w:r>
      <w:hyperlink w:anchor="P119" w:tooltip="2. Сведения об использованных средствах измерений:">
        <w:r w:rsidRPr="00C216A0">
          <w:rPr>
            <w:rFonts w:ascii="Times New Roman" w:hAnsi="Times New Roman" w:cs="Times New Roman"/>
            <w:color w:val="0000FF"/>
            <w:sz w:val="24"/>
            <w:szCs w:val="24"/>
          </w:rPr>
          <w:t>реквизита "2"</w:t>
        </w:r>
      </w:hyperlink>
      <w:r w:rsidRPr="00C216A0">
        <w:rPr>
          <w:rFonts w:ascii="Times New Roman" w:hAnsi="Times New Roman" w:cs="Times New Roman"/>
          <w:sz w:val="24"/>
          <w:szCs w:val="24"/>
        </w:rPr>
        <w:t xml:space="preserve"> раздела "Сведения о пунктах геодезической сети и средствах измерений" указываются следующие сведения о средствах измерений: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1) наименование и обозначение типа средства измерений - прибора (инструмента, аппаратуры);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заводской или серийный номер прибора (средства измерений), или слова "заводской (серийный) номер прибора отсутствует" в случае, если сведения о заводском или серийном номере прибора отсутствуют;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 реквизиты свидетельства о поверке прибора (инструмента, аппаратуры) (при наличии) и (или) срок действия поверки.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32. Значения координат пунктов государственной геодезической сети, геодезической сети специального назначения (сетей дифференциальных геодезических станций) или координат характерных точек границ земельных участков, контура здания, сооружения, объекта незавершенного строительства в карте-плане территории указываются в метрах с округлением до 0,01 метра.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33. Значение площади земельных участков, многоконтурных земельных участков, единых землепользований в карте-плане территории указывается в квадратных метрах с округлением до 1 квадратного метра, значение площади части земной поверхности, ограниченной контуром границы многоконтурного земельного участка (далее - контур границы многоконтурного земельного участка), - в квадратных метрах с округлением до 0,01 квадратного метра, значения горизонтальных </w:t>
      </w:r>
      <w:proofErr w:type="spellStart"/>
      <w:r w:rsidRPr="00C216A0">
        <w:rPr>
          <w:rFonts w:ascii="Times New Roman" w:hAnsi="Times New Roman" w:cs="Times New Roman"/>
          <w:sz w:val="24"/>
          <w:szCs w:val="24"/>
        </w:rPr>
        <w:t>проложений</w:t>
      </w:r>
      <w:proofErr w:type="spellEnd"/>
      <w:r w:rsidRPr="00C216A0">
        <w:rPr>
          <w:rFonts w:ascii="Times New Roman" w:hAnsi="Times New Roman" w:cs="Times New Roman"/>
          <w:sz w:val="24"/>
          <w:szCs w:val="24"/>
        </w:rPr>
        <w:t xml:space="preserve"> - в метрах с округлением до 0,01 метра.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34. При заполнении текстовой части карты-плана территории указывается метод определения координат характерных точек границ земельных участков, контура здания, сооружения, объекта незавершенного строительства, который применялся при выполнении комплексных кадастровых работ, обеспечивающий точность определения таких координат в соответствии с требованиями к точности и методам определения координат характерных точек границ земельного участка, требованиями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установленными в соответствии с </w:t>
      </w:r>
      <w:hyperlink r:id="rId44"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w:t>
      </w:r>
      <w:hyperlink r:id="rId45"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24</w:t>
        </w:r>
      </w:hyperlink>
      <w:r w:rsidRPr="00C216A0">
        <w:rPr>
          <w:rFonts w:ascii="Times New Roman" w:hAnsi="Times New Roman" w:cs="Times New Roman"/>
          <w:sz w:val="24"/>
          <w:szCs w:val="24"/>
        </w:rPr>
        <w:t xml:space="preserve"> Федерального закона N 218-ФЗ: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 геодезический метод (например, метод триангуляции, полигонометрии, </w:t>
      </w:r>
      <w:proofErr w:type="spellStart"/>
      <w:r w:rsidRPr="00C216A0">
        <w:rPr>
          <w:rFonts w:ascii="Times New Roman" w:hAnsi="Times New Roman" w:cs="Times New Roman"/>
          <w:sz w:val="24"/>
          <w:szCs w:val="24"/>
        </w:rPr>
        <w:t>трилатерации</w:t>
      </w:r>
      <w:proofErr w:type="spellEnd"/>
      <w:r w:rsidRPr="00C216A0">
        <w:rPr>
          <w:rFonts w:ascii="Times New Roman" w:hAnsi="Times New Roman" w:cs="Times New Roman"/>
          <w:sz w:val="24"/>
          <w:szCs w:val="24"/>
        </w:rPr>
        <w:t>, метод прямых, обратных или комбинированных засечек и иные геодезические методы);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метод спутниковых геодезических измерений (определений);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 комбинированный метод;</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4) аналитический метод.</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земельных участков, отнесенных к землям лесного фонда, землям сельскохозяйственного назначения, координаты характерных точек их границ, не являющихся одновременно характерными точками границ земельных участков, отнесенных к иным категориям земель, могут определяться картометрическим методом.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Также допускается применение картометрического и (или) фотограмметрического методов определения координат характерных точек контуров зданий, сооружений, объектов незавершенного строительства, границ земельных участков иных категорий (земли населенных </w:t>
      </w:r>
      <w:r w:rsidRPr="00C216A0">
        <w:rPr>
          <w:rFonts w:ascii="Times New Roman" w:hAnsi="Times New Roman" w:cs="Times New Roman"/>
          <w:sz w:val="24"/>
          <w:szCs w:val="24"/>
        </w:rPr>
        <w:lastRenderedPageBreak/>
        <w:t>пунктов, земли сельскохозяйственного назначения, предоставленные для ведения личного подсобного хозяйства, огородничества, садоводства, строительства гаражей для собственных нужд или индивидуального жилищного строительства, земли промышленности, энергетики, транспорта, связи, радиовещания, телевидения, информатики, земли обеспечения космической деятельности, земли обороны, безопасности и земли иного специального назначения) в комплексе с иными методами определения координат (кроме аналитического) при одновременном соблюдении следующих условий: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картографические материалы содержатся в государственных фондах пространственных данных (для картометрического метода);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картографические материалы или материалы дистанционного зондирования Земли позволяют определить значения координат характерных точек границ земельного участка, характерных точек контура здания, сооружения, объекта незавершенного строительства, соответствующие требованиям к точности и методам определения координат характерных точек границ земельного участка, требованиям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установленным в соответствии с </w:t>
      </w:r>
      <w:hyperlink r:id="rId46"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w:t>
      </w:r>
      <w:hyperlink r:id="rId47"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24</w:t>
        </w:r>
      </w:hyperlink>
      <w:r w:rsidRPr="00C216A0">
        <w:rPr>
          <w:rFonts w:ascii="Times New Roman" w:hAnsi="Times New Roman" w:cs="Times New Roman"/>
          <w:sz w:val="24"/>
          <w:szCs w:val="24"/>
        </w:rPr>
        <w:t xml:space="preserve"> Федерального закона N 218-ФЗ;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картографические материалы или материалы дистанционного зондирования Земли позволяют достоверно определить положение на местности границ земельных участков (например, границы земельного участка закреплены объектом искусственного происхождения и такой объект местности отображен на используемых картографических материалах или материалах дистанционного зондирования Земли).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При определении координат характерных точек границ земельного участка, контура здания, сооружения, объекта незавершенного строительства фотограмметрическим методом используются материалы дистанционного зондирования Земли, размер проекции пикселя на местности которых не должен превышать значений, указанных в требованиях к точности и методам определения координат характерных точек границ земельного участка, контура здания, сооружения или объекта незавершенного строительства на земельном участке, установленных в соответствии с </w:t>
      </w:r>
      <w:hyperlink r:id="rId48"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w:t>
      </w:r>
      <w:hyperlink r:id="rId49"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24</w:t>
        </w:r>
      </w:hyperlink>
      <w:r w:rsidRPr="00C216A0">
        <w:rPr>
          <w:rFonts w:ascii="Times New Roman" w:hAnsi="Times New Roman" w:cs="Times New Roman"/>
          <w:sz w:val="24"/>
          <w:szCs w:val="24"/>
        </w:rPr>
        <w:t xml:space="preserve"> Федерального закона N 218-ФЗ.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координаты характерных точек границ земельного участка, контура здания, сооружения, объекта незавершенного строительства определялись несколькими методами, в соответствующих графах и строках реквизита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указываются наименования всех примененных методов определения координат характерных точек границ земельного участка, контура здания, сооружения, объекта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35. Если объект комплексных кадастровых работ (земельный участок, здание, сооружение, объект незавершенного строительства) расположен в нескольких зонах картографической проекции, в реквизите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w:t>
      </w:r>
      <w:r w:rsidRPr="00C216A0">
        <w:rPr>
          <w:rFonts w:ascii="Times New Roman" w:hAnsi="Times New Roman" w:cs="Times New Roman"/>
          <w:sz w:val="24"/>
          <w:szCs w:val="24"/>
        </w:rPr>
        <w:lastRenderedPageBreak/>
        <w:t>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указываются координаты характерных точек границ земельного участка, контура здания, сооружения, объекта незавершенного строительства в соответствующей зоне картографической проекции. Количество реквизитов должно соответствовать количеству зон картографической проекции.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36. Формулы, примененные для расчета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границ земельного участка, контура здания, сооружения, объекта незавершенного строительства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xml:space="preserve">), указываются в текстовой части карты-плана территории в соответствии с требованиями, установленными в соответствии с </w:t>
      </w:r>
      <w:hyperlink r:id="rId50"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w:t>
      </w:r>
      <w:hyperlink r:id="rId51"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24</w:t>
        </w:r>
      </w:hyperlink>
      <w:r w:rsidRPr="00C216A0">
        <w:rPr>
          <w:rFonts w:ascii="Times New Roman" w:hAnsi="Times New Roman" w:cs="Times New Roman"/>
          <w:sz w:val="24"/>
          <w:szCs w:val="24"/>
        </w:rPr>
        <w:t xml:space="preserve"> Федерального закона N 218-ФЗ, с подставленными в данные формулы значениями и результатами вычислений, за исключением случая, установленного настоящим пунктом.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применения для определения координат характерных точек границ земельного участка, контура здания, сооружения, объекта незавершенного строительства при выполнении комплексных кадастровых работ метода спутниковых геодезических измерений с использованием программного обеспечения в соответствующих графах реквизита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карты-плана территории допускается указание только значения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без указания формулы и подставленных в нее значений.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применения для определения координат характерной точки границ земельного участка аналитического метода в карте-плане территории указывается значение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xml:space="preserve">), вычисленное на основании содержащихся в ЕГРН значений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использованных для определения значения координат такой вычисленной точки, или значение величины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характерных точек, сведения о которых получены при выполнении данных комплексных кадастровых работ на местности (в случае невозможности определения координат характерной точки геодезическим методом или методом спутниковых геодезических измерений (определений).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Если в результате выполнения комплексных кадастровых работ значения координат характерных точек определены с более высокой точностью по сравнению с содержащимися в ЕГРН сведениями, в том числе если численные значения координат не изменились, в соответствующих реквизитах карты-плана территории указываются значения координат и (или) средняя </w:t>
      </w:r>
      <w:proofErr w:type="spellStart"/>
      <w:r w:rsidRPr="00C216A0">
        <w:rPr>
          <w:rFonts w:ascii="Times New Roman" w:hAnsi="Times New Roman" w:cs="Times New Roman"/>
          <w:sz w:val="24"/>
          <w:szCs w:val="24"/>
        </w:rPr>
        <w:t>квадратическая</w:t>
      </w:r>
      <w:proofErr w:type="spellEnd"/>
      <w:r w:rsidRPr="00C216A0">
        <w:rPr>
          <w:rFonts w:ascii="Times New Roman" w:hAnsi="Times New Roman" w:cs="Times New Roman"/>
          <w:sz w:val="24"/>
          <w:szCs w:val="24"/>
        </w:rPr>
        <w:t xml:space="preserve"> погрешность определения координат характерной точки (</w:t>
      </w:r>
      <w:proofErr w:type="spellStart"/>
      <w:r w:rsidRPr="00C216A0">
        <w:rPr>
          <w:rFonts w:ascii="Times New Roman" w:hAnsi="Times New Roman" w:cs="Times New Roman"/>
          <w:sz w:val="24"/>
          <w:szCs w:val="24"/>
        </w:rPr>
        <w:t>Mt</w:t>
      </w:r>
      <w:proofErr w:type="spellEnd"/>
      <w:r w:rsidRPr="00C216A0">
        <w:rPr>
          <w:rFonts w:ascii="Times New Roman" w:hAnsi="Times New Roman" w:cs="Times New Roman"/>
          <w:sz w:val="24"/>
          <w:szCs w:val="24"/>
        </w:rPr>
        <w:t>), вычисленные в результате таких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координаты характерных точек границ земельного участка определены с различной точностью, в соответствующих графах реквизита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w:t>
      </w:r>
      <w:r w:rsidRPr="00C216A0">
        <w:rPr>
          <w:rFonts w:ascii="Times New Roman" w:hAnsi="Times New Roman" w:cs="Times New Roman"/>
          <w:sz w:val="24"/>
          <w:szCs w:val="24"/>
        </w:rPr>
        <w:lastRenderedPageBreak/>
        <w:t>сведениях об описании их местоположения" указываются все использованные формулы.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отсутствия в выписке из ЕГРН сведений о методе определения координат и (или)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соответствующие графы в реквизите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не заполняются.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в качестве значений координат,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и метода определения координат характерных точек границ земельного участка указаны содержащиеся в ЕГРН значения координат,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и метод определения координат характерных точек, в соответствующих графах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реквизита "1"</w:t>
        </w:r>
      </w:hyperlink>
      <w:r w:rsidRPr="00C216A0">
        <w:rPr>
          <w:rFonts w:ascii="Times New Roman" w:hAnsi="Times New Roman" w:cs="Times New Roman"/>
          <w:sz w:val="24"/>
          <w:szCs w:val="24"/>
        </w:rPr>
        <w:t xml:space="preserve"> раздела "Сведения об уточняемых земельных участках",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реквизита "1"</w:t>
        </w:r>
      </w:hyperlink>
      <w:r w:rsidRPr="00C216A0">
        <w:rPr>
          <w:rFonts w:ascii="Times New Roman" w:hAnsi="Times New Roman" w:cs="Times New Roman"/>
          <w:sz w:val="24"/>
          <w:szCs w:val="24"/>
        </w:rPr>
        <w:t xml:space="preserve"> раздела "Сведения об образуемых земельных участках",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реквизита "1"</w:t>
        </w:r>
      </w:hyperlink>
      <w:r w:rsidRPr="00C216A0">
        <w:rPr>
          <w:rFonts w:ascii="Times New Roman" w:hAnsi="Times New Roman" w:cs="Times New Roman"/>
          <w:sz w:val="24"/>
          <w:szCs w:val="24"/>
        </w:rPr>
        <w:t xml:space="preserve"> раздела "Сведения об уточняемых земельных участках, необходимые для исправления реестровых ошибок в сведениях о местоположении их границ", реквизита "1" разделов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приводятся значение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в соответствии со сведениями ЕГРН (при наличии в выписке из ЕГРН таких сведений) и слова "на основании сведений ЕГРН".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значения координат характерных точек границ земельного участка, контура здания, сооружения объекта незавершенного строительства указаны в карте-плане территории в соответствии с судебным актом, в котором отсутствует информация о методе и (или)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соответствующие графы реквизита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не заполняются.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указанном случае соответственно в реквизите "4" разделов </w:t>
      </w:r>
      <w:hyperlink w:anchor="P226" w:tooltip="4. Пояснения к сведениям об уточняемом земельном участке с кадастровым номером 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351" w:tooltip="4. Пояснения к сведениям об образуемом земельном участке:">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55" w:tooltip="4. Пояснения к сведениям об уточняемом земельном участке с кадастровым номером 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реквизите "3" разделов "</w:t>
      </w:r>
      <w:hyperlink w:anchor="P536" w:tooltip="3. Пояснения к сведениям об объекте недвижимости с кадастровым номером ___________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85" w:tooltip="3. Пояснения к сведениям об объекте недвижимости с кадастровым номером ______________________:">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указывается, что значения координат характерных точек границ земельного участка, контура здания, сооружения, объекта незавершенного строительства указаны в соответствующих разделах карты-плана территории на основании судебного акта, в котором отсутствует информация о методе определения координат и (или) средней </w:t>
      </w:r>
      <w:proofErr w:type="spellStart"/>
      <w:r w:rsidRPr="00C216A0">
        <w:rPr>
          <w:rFonts w:ascii="Times New Roman" w:hAnsi="Times New Roman" w:cs="Times New Roman"/>
          <w:sz w:val="24"/>
          <w:szCs w:val="24"/>
        </w:rPr>
        <w:t>квадратической</w:t>
      </w:r>
      <w:proofErr w:type="spellEnd"/>
      <w:r w:rsidRPr="00C216A0">
        <w:rPr>
          <w:rFonts w:ascii="Times New Roman" w:hAnsi="Times New Roman" w:cs="Times New Roman"/>
          <w:sz w:val="24"/>
          <w:szCs w:val="24"/>
        </w:rPr>
        <w:t xml:space="preserve"> погрешности определения координат, и приводятся реквизиты такого судебного акта.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37. Формулы, примененные для вычисления предельной погрешности определения (вычисления) площади земельных </w:t>
      </w:r>
      <w:proofErr w:type="gramStart"/>
      <w:r w:rsidRPr="00C216A0">
        <w:rPr>
          <w:rFonts w:ascii="Times New Roman" w:hAnsi="Times New Roman" w:cs="Times New Roman"/>
          <w:sz w:val="24"/>
          <w:szCs w:val="24"/>
        </w:rPr>
        <w:t xml:space="preserve">участков </w:t>
      </w:r>
      <w:r w:rsidRPr="00C216A0">
        <w:rPr>
          <w:rFonts w:ascii="Times New Roman" w:hAnsi="Times New Roman" w:cs="Times New Roman"/>
          <w:noProof/>
          <w:position w:val="-6"/>
          <w:sz w:val="24"/>
          <w:szCs w:val="24"/>
        </w:rPr>
        <w:drawing>
          <wp:inline distT="0" distB="0" distL="0" distR="0">
            <wp:extent cx="330200" cy="2032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r w:rsidRPr="00C216A0">
        <w:rPr>
          <w:rFonts w:ascii="Times New Roman" w:hAnsi="Times New Roman" w:cs="Times New Roman"/>
          <w:sz w:val="24"/>
          <w:szCs w:val="24"/>
        </w:rPr>
        <w:t xml:space="preserve"> указываются в текстовой части карты-плана территории в общем виде и с подставленными в данные формулы значениями и результатами </w:t>
      </w:r>
      <w:r w:rsidRPr="00C216A0">
        <w:rPr>
          <w:rFonts w:ascii="Times New Roman" w:hAnsi="Times New Roman" w:cs="Times New Roman"/>
          <w:sz w:val="24"/>
          <w:szCs w:val="24"/>
        </w:rPr>
        <w:lastRenderedPageBreak/>
        <w:t>вычислений.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для вычисления предельной погрешности определения площади контуров границ многоконтурного земельного участка применялись различные формулы, в соответствующие графы реквизита "3" разделов </w:t>
      </w:r>
      <w:hyperlink w:anchor="P180" w:tooltip="3. Сведения о характеристиках уточняемого земельного участка с кадастровым номером 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09" w:tooltip="3. Сведения о характеристиках уточняемого земельного участка с кадастровым номером 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вносятся сведения о контурах, в том числе обозначение контура или учетный номер контура, его площадь и формула, примененная для вычисления погрешности определения площади, в общем виде и с подставленными в указанную формулу значениями, а также результатом вычислений.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для вычисления предельной погрешности определения площади земельных участков, входящих в состав единого землепользования, применялись различные формулы, в соответствующие графы реквизита "3" разделов </w:t>
      </w:r>
      <w:hyperlink w:anchor="P180" w:tooltip="3. Сведения о характеристиках уточняемого земельного участка с кадастровым номером 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409" w:tooltip="3. Сведения о характеристиках уточняемого земельного участка с кадастровым номером 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вносятся сведения о земельном участке, входящем в состав единого землепользования, в том числе его кадастровый номер, площадь и формула, примененная для вычисления погрешности определения площади, в общем виде и с подставленными в указанную формулу значениями и результатом вычислений.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38. При заполнении текстовой части карты-плана территории обозначение образуемого земельного участка указывается в виде: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кадастрового номера исходного земельного участка, двоеточия и сочетания заглавных букв русского алфавита "ЗУ" с числом, записанным арабскими цифрами (например, 19:05:010203:</w:t>
      </w:r>
      <w:proofErr w:type="gramStart"/>
      <w:r w:rsidRPr="00C216A0">
        <w:rPr>
          <w:rFonts w:ascii="Times New Roman" w:hAnsi="Times New Roman" w:cs="Times New Roman"/>
          <w:sz w:val="24"/>
          <w:szCs w:val="24"/>
        </w:rPr>
        <w:t>123:ЗУ</w:t>
      </w:r>
      <w:proofErr w:type="gramEnd"/>
      <w:r w:rsidRPr="00C216A0">
        <w:rPr>
          <w:rFonts w:ascii="Times New Roman" w:hAnsi="Times New Roman" w:cs="Times New Roman"/>
          <w:sz w:val="24"/>
          <w:szCs w:val="24"/>
        </w:rPr>
        <w:t>1), - в случае образования земельных участков путем раздела, выдела и перераспределения земельного участка и земель, находящихся в государственной или муниципальной собственности;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и сочетания заглавных букв русского алфавита "ЗУ" с числом, записанным арабскими цифрами (например</w:t>
      </w:r>
      <w:proofErr w:type="gramStart"/>
      <w:r w:rsidRPr="00C216A0">
        <w:rPr>
          <w:rFonts w:ascii="Times New Roman" w:hAnsi="Times New Roman" w:cs="Times New Roman"/>
          <w:sz w:val="24"/>
          <w:szCs w:val="24"/>
        </w:rPr>
        <w:t>, :ЗУ</w:t>
      </w:r>
      <w:proofErr w:type="gramEnd"/>
      <w:r w:rsidRPr="00C216A0">
        <w:rPr>
          <w:rFonts w:ascii="Times New Roman" w:hAnsi="Times New Roman" w:cs="Times New Roman"/>
          <w:sz w:val="24"/>
          <w:szCs w:val="24"/>
        </w:rPr>
        <w:t>1), - в случае образования земельных участков путем перераспределения земельных участков, объединения, а также в случае образования земельного участка из земель, находящихся в государственной или муниципальной собственности.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Обозначение контура границы многоконтурного земельного участка приводится в виде кадастрового номера либо обозначения земельного участка и заключенного в скобки числа, записанного арабскими цифрами (например, 19:01:010203:123(1), 19:01:010203:</w:t>
      </w:r>
      <w:proofErr w:type="gramStart"/>
      <w:r w:rsidRPr="00C216A0">
        <w:rPr>
          <w:rFonts w:ascii="Times New Roman" w:hAnsi="Times New Roman" w:cs="Times New Roman"/>
          <w:sz w:val="24"/>
          <w:szCs w:val="24"/>
        </w:rPr>
        <w:t>124:ЗУ</w:t>
      </w:r>
      <w:proofErr w:type="gramEnd"/>
      <w:r w:rsidRPr="00C216A0">
        <w:rPr>
          <w:rFonts w:ascii="Times New Roman" w:hAnsi="Times New Roman" w:cs="Times New Roman"/>
          <w:sz w:val="24"/>
          <w:szCs w:val="24"/>
        </w:rPr>
        <w:t>1(1), :ЗУ1(1). При этом число в скобках обозначает порядковый номер контура границы многоконтурного земельного участка.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39. Контур указанных в </w:t>
      </w:r>
      <w:hyperlink w:anchor="P614" w:tooltip="2. В карту-план территории включаются сведения:">
        <w:r w:rsidRPr="00C216A0">
          <w:rPr>
            <w:rFonts w:ascii="Times New Roman" w:hAnsi="Times New Roman" w:cs="Times New Roman"/>
            <w:color w:val="0000FF"/>
            <w:sz w:val="24"/>
            <w:szCs w:val="24"/>
          </w:rPr>
          <w:t>пункте 2</w:t>
        </w:r>
      </w:hyperlink>
      <w:r w:rsidRPr="00C216A0">
        <w:rPr>
          <w:rFonts w:ascii="Times New Roman" w:hAnsi="Times New Roman" w:cs="Times New Roman"/>
          <w:sz w:val="24"/>
          <w:szCs w:val="24"/>
        </w:rPr>
        <w:t xml:space="preserve"> настоящих требований здания, сооружения, объекта незавершенного строительства, представляющий собой замкнутую линию, образуемую проекцией внешних границ строительных конструкций (стен) здания, сооружения, объекта незавершенного строительства на горизонтальную плоскость, проходящую на уровне примыкания здания, сооружения, объекта незавершенного строительства к поверхности земли, обозначается кадастровым номером такого здания, сооружения, объекта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контур здания, сооружения, объекта незавершенного строительства представляет собой совокупность отдельных обособленных контуров (далее - обособленный контур), обозначение каждого обособленного контура приводится в виде кадастрового номера здания, сооружения, объекта незавершенного строительства и заключенного в скобки номера в виде простой дроби, в числителе которой указывается порядковый номер соответствующего обособленного контура, а в знаменателе - общее количество обособленных контуров (например, </w:t>
      </w:r>
      <w:r w:rsidRPr="00C216A0">
        <w:rPr>
          <w:rFonts w:ascii="Times New Roman" w:hAnsi="Times New Roman" w:cs="Times New Roman"/>
          <w:sz w:val="24"/>
          <w:szCs w:val="24"/>
        </w:rPr>
        <w:lastRenderedPageBreak/>
        <w:t>19:01:010203:123(1/2).</w:t>
      </w:r>
    </w:p>
    <w:p w:rsidR="0062442F" w:rsidRPr="00C216A0" w:rsidRDefault="00086156">
      <w:pPr>
        <w:pStyle w:val="ConsPlusNormal0"/>
        <w:spacing w:before="200"/>
        <w:ind w:firstLine="540"/>
        <w:jc w:val="both"/>
        <w:rPr>
          <w:rFonts w:ascii="Times New Roman" w:hAnsi="Times New Roman" w:cs="Times New Roman"/>
          <w:sz w:val="24"/>
          <w:szCs w:val="24"/>
        </w:rPr>
      </w:pPr>
      <w:bookmarkStart w:id="94" w:name="P807"/>
      <w:bookmarkEnd w:id="94"/>
      <w:r w:rsidRPr="00C216A0">
        <w:rPr>
          <w:rFonts w:ascii="Times New Roman" w:hAnsi="Times New Roman" w:cs="Times New Roman"/>
          <w:sz w:val="24"/>
          <w:szCs w:val="24"/>
        </w:rPr>
        <w:t>40. В качестве обозначений характерных точек границ земельного участка, контура здания, сооружения, объекта незавершенного строительства используются: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число, записанное арабскими цифрами, - для точек, местоположение которых не изменилось или было уточнено в результате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сочетание строчной буквы "н" русского алфавита, числа, записанного арабскими цифрами, и заглавной буквы "У" русского алфавита (например, н1У) - для новых точек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сочетание строчной буквы "н" русского алфавита, числа, записанного арабскими цифрами, и заглавной буквы "О" русского алфавита (например, н1О) - для новых точек контура здания, сооружения, объекта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Список характерных точек границ одного земельного участка, контура границы многоконтурного земельного участка или контура здания, сооружения, объекта незавершенного строительства должен завершаться обозначением начальной точки.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41. Если местоположение отдельных частей границ земельного участка совпадает с местоположением внешних границ природных объектов и (или) объектов искусственного происхождения, в том числе линейных объектов, сведения о которых содержатся в использованных при выполнении комплексных кадастровых работ картографических материалах, то в графе "4" реквизита "2" разделов </w:t>
      </w:r>
      <w:hyperlink w:anchor="P173" w:tooltip="4">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72" w:tooltip="4">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02" w:tooltip="4">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указываются сведения о таких природных объектах (например, вид и при наличии наименование таких объектов - по северной стороне оврага "Крутой", по южной стороне урочища "Гора святой Марии" и тому подобное) и (или) объектах искусственного происхождения, в том числе линейных объектах (например, вид и наименование объекта - автомобильная дорога М-4 "Дон"), уточняющие описание отдельных частей границ земельного участка.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42. В разделах текстовой части карты-плана территории сведения об адресе земельного участка, здания, сооружения, объекта незавершенного строительства указываются в структурированном в соответствии с федеральной информационной адресной системой (далее - ФИАС) виде на основании сведений об адресе (выписки из государственного адресного реестра &lt;15&gt; об адресе объекта адресации), предоставленных оператором ФИАС, осуществляющим ведение государственного адресного реестра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 указываются сведения (реквизиты: наименование документа, дата, номер) о выписке из государственного адресного реестра об адресе объекта адресации). Решение уполномоченного органа о присвоении объекту адресации адреса после вступления в силу </w:t>
      </w:r>
      <w:hyperlink r:id="rId53"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постановления</w:t>
        </w:r>
      </w:hyperlink>
      <w:r w:rsidRPr="00C216A0">
        <w:rPr>
          <w:rFonts w:ascii="Times New Roman" w:hAnsi="Times New Roman" w:cs="Times New Roman"/>
          <w:sz w:val="24"/>
          <w:szCs w:val="24"/>
        </w:rPr>
        <w:t xml:space="preserve"> Правительства Российской Федерации от 19 ноября 2014 г. N 1221 "Об утверждении Правил присвоения, изменения и аннулирования адресов" &lt;16&gt; (далее - Постановление N 1221), в том числе при отсутствии сведений об адресе в государственном адресном реестре, не является основанием для указания в карте-плане территории адреса земельного участка, здания, сооружения, объекта незавершенного строительства, его копия в Приложение не включается.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&lt;15&gt; </w:t>
      </w:r>
      <w:hyperlink r:id="rId5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sidRPr="00C216A0">
          <w:rPr>
            <w:rFonts w:ascii="Times New Roman" w:hAnsi="Times New Roman" w:cs="Times New Roman"/>
            <w:color w:val="0000FF"/>
            <w:sz w:val="24"/>
            <w:szCs w:val="24"/>
          </w:rPr>
          <w:t>Статья 2</w:t>
        </w:r>
      </w:hyperlink>
      <w:r w:rsidRPr="00C216A0">
        <w:rPr>
          <w:rFonts w:ascii="Times New Roman" w:hAnsi="Times New Roman" w:cs="Times New Roman"/>
          <w:sz w:val="24"/>
          <w:szCs w:val="24"/>
        </w:rP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w:t>
      </w:r>
      <w:r w:rsidRPr="00C216A0">
        <w:rPr>
          <w:rFonts w:ascii="Times New Roman" w:hAnsi="Times New Roman" w:cs="Times New Roman"/>
          <w:sz w:val="24"/>
          <w:szCs w:val="24"/>
        </w:rPr>
        <w:lastRenderedPageBreak/>
        <w:t>законодательства Российской Федерации, 2013, N 52, ст. 7008; 2019, N 30, ст. 4129).</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&lt;16&gt; Собрание законодательства Российской Федерации, 2014, N 48, ст. 6861; 2020, N 37, ст. 5729.</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отсутствия в государственном адресном реестре адреса земельного участка, здания, сооружения, объекта незавершенного строительства, присвоенного в порядке, установленном до вступления в силу </w:t>
      </w:r>
      <w:hyperlink r:id="rId55"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Постановления</w:t>
        </w:r>
      </w:hyperlink>
      <w:r w:rsidRPr="00C216A0">
        <w:rPr>
          <w:rFonts w:ascii="Times New Roman" w:hAnsi="Times New Roman" w:cs="Times New Roman"/>
          <w:sz w:val="24"/>
          <w:szCs w:val="24"/>
        </w:rPr>
        <w:t xml:space="preserve"> N 1221, допускается указание в разделах текстовой части карты-плана территории адреса земельного участка, здания, сооружения, объекта незавершенного строительства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Копия документа, подтверждающего присвоение адреса, в данном случае включается в Приложение, сведения о данном документе указываются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При отсутствии в государственном адресном реестре присвоенного в установленном </w:t>
      </w:r>
      <w:hyperlink r:id="rId56"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Постановлением</w:t>
        </w:r>
      </w:hyperlink>
      <w:r w:rsidRPr="00C216A0">
        <w:rPr>
          <w:rFonts w:ascii="Times New Roman" w:hAnsi="Times New Roman" w:cs="Times New Roman"/>
          <w:sz w:val="24"/>
          <w:szCs w:val="24"/>
        </w:rPr>
        <w:t xml:space="preserve"> N 1221 порядке адреса земельного участка, здания, сооружения, объекта незавершенного строительства и отсутствии акта органа государственной власти или органа местного самоуправления, уполномоченных на присвоение адресов объектам недвижимости, о присвоении земельному участку, зданию, сооружению, объекту незавершенного строительства адреса в порядке, установленном до вступления в силу </w:t>
      </w:r>
      <w:hyperlink r:id="rId57"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Постановления</w:t>
        </w:r>
      </w:hyperlink>
      <w:r w:rsidRPr="00C216A0">
        <w:rPr>
          <w:rFonts w:ascii="Times New Roman" w:hAnsi="Times New Roman" w:cs="Times New Roman"/>
          <w:sz w:val="24"/>
          <w:szCs w:val="24"/>
        </w:rPr>
        <w:t xml:space="preserve"> N 1221, исполнитель комплексных кадастровых работ обеспечивает присвоение такого адреса путем обращения в орган, уполномоченный на присвоение адресов объектам адресации, в соответствии с </w:t>
      </w:r>
      <w:hyperlink r:id="rId58"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пунктами 8</w:t>
        </w:r>
      </w:hyperlink>
      <w:r w:rsidRPr="00C216A0">
        <w:rPr>
          <w:rFonts w:ascii="Times New Roman" w:hAnsi="Times New Roman" w:cs="Times New Roman"/>
          <w:sz w:val="24"/>
          <w:szCs w:val="24"/>
        </w:rPr>
        <w:t xml:space="preserve">, </w:t>
      </w:r>
      <w:hyperlink r:id="rId59"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C216A0">
          <w:rPr>
            <w:rFonts w:ascii="Times New Roman" w:hAnsi="Times New Roman" w:cs="Times New Roman"/>
            <w:color w:val="0000FF"/>
            <w:sz w:val="24"/>
            <w:szCs w:val="24"/>
          </w:rPr>
          <w:t>29</w:t>
        </w:r>
      </w:hyperlink>
      <w:r w:rsidRPr="00C216A0">
        <w:rPr>
          <w:rFonts w:ascii="Times New Roman" w:hAnsi="Times New Roman" w:cs="Times New Roman"/>
          <w:sz w:val="24"/>
          <w:szCs w:val="24"/>
        </w:rPr>
        <w:t xml:space="preserve"> Правил присвоения, изменения и аннулирования адресов, утвержденных Постановлением N 1221 &lt;17&gt;.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&lt;17&gt; Собрание законодательства Российской Федерации, 2014, N 48, ст. 6861; 2020, N 37, ст. 5729.</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отсутствия возможности присвоения земельному участку, зданию, сооружению, объекту незавершенного строительства адреса в строке "1.1" реквизита "3" разделов </w:t>
      </w:r>
      <w:hyperlink w:anchor="P190" w:tooltip="1.1.">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94" w:tooltip="1.1.">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19" w:tooltip="1.1.">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w:t>
      </w:r>
      <w:hyperlink w:anchor="P527" w:tooltip="5.1.">
        <w:r w:rsidRPr="00C216A0">
          <w:rPr>
            <w:rFonts w:ascii="Times New Roman" w:hAnsi="Times New Roman" w:cs="Times New Roman"/>
            <w:color w:val="0000FF"/>
            <w:sz w:val="24"/>
            <w:szCs w:val="24"/>
          </w:rPr>
          <w:t>строке "5.1"</w:t>
        </w:r>
      </w:hyperlink>
      <w:r w:rsidRPr="00C216A0">
        <w:rPr>
          <w:rFonts w:ascii="Times New Roman" w:hAnsi="Times New Roman" w:cs="Times New Roman"/>
          <w:sz w:val="24"/>
          <w:szCs w:val="24"/>
        </w:rPr>
        <w:t xml:space="preserve"> реквизита "2" раздела "Описание местоположения зданий, сооружений, объектов незавершенного строительства на земельном участке" указываются в структурированном в соответствии с ФИАС виде сведения о местоположении соответственно земельного участка, здания, сооружения, объекта незавершенного строительства с указанием слов "Российская Федерация", наименования субъекта Российской Федерации, муниципального образования, населенного пункта (при наличии), элемента планировочной структуры (при наличии, например, садоводческого или огороднического товарищества, гаражного кооператива или элемента планировочной структуры, на территории которых расположен объект недвижимости), наименования элемента улично-дорожной сети (при наличии).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строке "1.2" реквизита "3" разделов </w:t>
      </w:r>
      <w:hyperlink w:anchor="P193" w:tooltip="1.2.">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97" w:tooltip="1.2.">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22" w:tooltip="1.2.">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w:t>
      </w:r>
      <w:hyperlink w:anchor="P530" w:tooltip="5.2.">
        <w:r w:rsidRPr="00C216A0">
          <w:rPr>
            <w:rFonts w:ascii="Times New Roman" w:hAnsi="Times New Roman" w:cs="Times New Roman"/>
            <w:color w:val="0000FF"/>
            <w:sz w:val="24"/>
            <w:szCs w:val="24"/>
          </w:rPr>
          <w:t>строке "5.2"</w:t>
        </w:r>
      </w:hyperlink>
      <w:r w:rsidRPr="00C216A0">
        <w:rPr>
          <w:rFonts w:ascii="Times New Roman" w:hAnsi="Times New Roman" w:cs="Times New Roman"/>
          <w:sz w:val="24"/>
          <w:szCs w:val="24"/>
        </w:rPr>
        <w:t xml:space="preserve"> реквизита "2" раздела "Описание местоположения зданий, сооружений, объектов незавершенного строительства на земельном участке"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не структурируемая в соответствии с ФИАС часть сведений о местоположении </w:t>
      </w:r>
      <w:r w:rsidRPr="00C216A0">
        <w:rPr>
          <w:rFonts w:ascii="Times New Roman" w:hAnsi="Times New Roman" w:cs="Times New Roman"/>
          <w:sz w:val="24"/>
          <w:szCs w:val="24"/>
        </w:rPr>
        <w:lastRenderedPageBreak/>
        <w:t>соответственно земельного участка, здания, сооружения, объекта незавершенного строительства (при наличии);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условный номер земельного участка или номер земельного участка и (при наличии) наименование соответствующего садоводческого или огороднического некоммерческого товарищества, содержащиеся в утвержденном проекте межевания территории либо в проекте организации и застройки садоводческого, огороднического или дачного некоммерческого объединения граждан, утвержденном до 1 января 2018 года, либо в ином документе, устанавливающем распределение земельных участков между членами садоводческого или огороднического некоммерческого товарищества. В случае отсутствия в указанных документах сведений о наименовании садоводческого или огороднического некоммерческого товарищества либо в случае изменения его наименования, а также организационно-правовой формы такие сведения указываются на основании актуальной в период выполнения комплексных кадастровых работ выписки из Единого государственного реестра юридических лиц </w:t>
      </w:r>
      <w:r w:rsidRPr="00C216A0">
        <w:rPr>
          <w:rFonts w:ascii="Times New Roman" w:hAnsi="Times New Roman" w:cs="Times New Roman"/>
          <w:sz w:val="24"/>
          <w:szCs w:val="24"/>
          <w:vertAlign w:val="superscript"/>
        </w:rPr>
        <w:t>-</w:t>
      </w:r>
      <w:r w:rsidRPr="00C216A0">
        <w:rPr>
          <w:rFonts w:ascii="Times New Roman" w:hAnsi="Times New Roman" w:cs="Times New Roman"/>
          <w:sz w:val="24"/>
          <w:szCs w:val="24"/>
        </w:rPr>
        <w:t xml:space="preserve"> если земельный участок, здание, сооружение, объект незавершенного строительства расположены в границах территории ведения гражданами садоводства или огородничества для собственных нужд;</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наименование лесничества, участкового лесничества, номера лесных кварталов, в границах которых расположен лесной участок или здание, сооружение, объект незавершенного строительства (при наличии таких номеров), - если объектом комплексных кадастровых работ является лесной участок или здание, сооружение, объект незавершенного строительства расположенные на землях лесного фонда.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Если в результате выполнения комплексных кадастровых работ и подготовки карты-плана территории сведения ЕГРН об адресе объекта комплексных кадастровых работ или о его местоположении не изменились, то соответствующие строки текстовой части карты-плана территории не заполняются.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43. В </w:t>
      </w:r>
      <w:hyperlink w:anchor="P132" w:tooltip="Сведения об уточня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уточняемых земельных участках" последовательно включаются все реквизиты данного </w:t>
      </w:r>
      <w:hyperlink w:anchor="P132" w:tooltip="Сведения об уточняемых земельных участках">
        <w:r w:rsidRPr="00C216A0">
          <w:rPr>
            <w:rFonts w:ascii="Times New Roman" w:hAnsi="Times New Roman" w:cs="Times New Roman"/>
            <w:color w:val="0000FF"/>
            <w:sz w:val="24"/>
            <w:szCs w:val="24"/>
          </w:rPr>
          <w:t>раздела</w:t>
        </w:r>
      </w:hyperlink>
      <w:r w:rsidRPr="00C216A0">
        <w:rPr>
          <w:rFonts w:ascii="Times New Roman" w:hAnsi="Times New Roman" w:cs="Times New Roman"/>
          <w:sz w:val="24"/>
          <w:szCs w:val="24"/>
        </w:rPr>
        <w:t xml:space="preserve"> в отношении каждого земельного участка в порядке возрастания кадастрового номера, обо всех контурах многоконтурного земельного участка в порядке возрастания порядкового номера контура, обо всех земельных участках, входящих в состав единого землепользования, в порядке возрастания кадастрового номера.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44. В </w:t>
      </w:r>
      <w:hyperlink w:anchor="P148" w:tooltip="2">
        <w:r w:rsidRPr="00C216A0">
          <w:rPr>
            <w:rFonts w:ascii="Times New Roman" w:hAnsi="Times New Roman" w:cs="Times New Roman"/>
            <w:color w:val="0000FF"/>
            <w:sz w:val="24"/>
            <w:szCs w:val="24"/>
          </w:rPr>
          <w:t>графах "2"</w:t>
        </w:r>
      </w:hyperlink>
      <w:r w:rsidRPr="00C216A0">
        <w:rPr>
          <w:rFonts w:ascii="Times New Roman" w:hAnsi="Times New Roman" w:cs="Times New Roman"/>
          <w:sz w:val="24"/>
          <w:szCs w:val="24"/>
        </w:rPr>
        <w:t xml:space="preserve"> и </w:t>
      </w:r>
      <w:hyperlink w:anchor="P149" w:tooltip="3">
        <w:r w:rsidRPr="00C216A0">
          <w:rPr>
            <w:rFonts w:ascii="Times New Roman" w:hAnsi="Times New Roman" w:cs="Times New Roman"/>
            <w:color w:val="0000FF"/>
            <w:sz w:val="24"/>
            <w:szCs w:val="24"/>
          </w:rPr>
          <w:t>"3"</w:t>
        </w:r>
      </w:hyperlink>
      <w:r w:rsidRPr="00C216A0">
        <w:rPr>
          <w:rFonts w:ascii="Times New Roman" w:hAnsi="Times New Roman" w:cs="Times New Roman"/>
          <w:sz w:val="24"/>
          <w:szCs w:val="24"/>
        </w:rPr>
        <w:t xml:space="preserve"> реквизита "1" разделов "Сведения об уточняемых земельных участках", "Сведения об уточняемых земельных участках, необходимые для исправления реестровых ошибок в сведениях о местоположении их границ" указываются содержащиеся в ЕГРН на момент выполнения комплексных кадастровых работ сведения о координатах характерных точек границ земельного участка - объекта комплексных кадастровых работ, если описание местоположения границ земельного участка не соответствует требованиям к точности и методам определения координат характерных точек границ земельного участка, установленным в соответствии с </w:t>
      </w:r>
      <w:hyperlink r:id="rId60"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Федерального закона N 218-ФЗ, либо подготовлено в системе координат, отличной от системы координат, в которой осуществляется ведение ЕГРН, либо содержит иную ошибку, указанную в </w:t>
      </w:r>
      <w:hyperlink r:id="rId61"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статье 61</w:t>
        </w:r>
      </w:hyperlink>
      <w:r w:rsidRPr="00C216A0">
        <w:rPr>
          <w:rFonts w:ascii="Times New Roman" w:hAnsi="Times New Roman" w:cs="Times New Roman"/>
          <w:sz w:val="24"/>
          <w:szCs w:val="24"/>
        </w:rPr>
        <w:t xml:space="preserve"> Федерального закона N 218-ФЗ &lt;18&gt;.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&lt;18&gt; Собрание законодательства Российской Федерации, 2015, N 29, ст. 4344; 2021, N 18, ст. 3064.</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графах "4" и "5" реквизита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указываются сведения о координатах характерных </w:t>
      </w:r>
      <w:r w:rsidRPr="00C216A0">
        <w:rPr>
          <w:rFonts w:ascii="Times New Roman" w:hAnsi="Times New Roman" w:cs="Times New Roman"/>
          <w:sz w:val="24"/>
          <w:szCs w:val="24"/>
        </w:rPr>
        <w:lastRenderedPageBreak/>
        <w:t xml:space="preserve">точек границ земельного участка - объекта комплексных кадастровых работ, которые были определены при выполнении комплексных кадастровых работ, или сведения о координатах характерных точек границ смежного с ним земельного участка, соответствующих установленным в соответствии с </w:t>
      </w:r>
      <w:hyperlink r:id="rId62"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22</w:t>
        </w:r>
      </w:hyperlink>
      <w:r w:rsidRPr="00C216A0">
        <w:rPr>
          <w:rFonts w:ascii="Times New Roman" w:hAnsi="Times New Roman" w:cs="Times New Roman"/>
          <w:sz w:val="24"/>
          <w:szCs w:val="24"/>
        </w:rPr>
        <w:t xml:space="preserve"> Федерального закона N 218-ФЗ требованиям к описанию местоположения границ земельных участков, если такие характерные точки границ смежного земельного участка являются одновременно характерными точками границ земельного участка - объекта комплексных кадастровых работ, - при наличии в ЕГРН таких сведений и отсутствии в них ошибок.</w:t>
      </w:r>
    </w:p>
    <w:p w:rsidR="0062442F" w:rsidRPr="00C216A0" w:rsidRDefault="00086156">
      <w:pPr>
        <w:pStyle w:val="ConsPlusNormal0"/>
        <w:spacing w:before="200"/>
        <w:ind w:firstLine="540"/>
        <w:jc w:val="both"/>
        <w:rPr>
          <w:rFonts w:ascii="Times New Roman" w:hAnsi="Times New Roman" w:cs="Times New Roman"/>
          <w:sz w:val="24"/>
          <w:szCs w:val="24"/>
        </w:rPr>
      </w:pPr>
      <w:bookmarkStart w:id="95" w:name="P836"/>
      <w:bookmarkEnd w:id="95"/>
      <w:r w:rsidRPr="00C216A0">
        <w:rPr>
          <w:rFonts w:ascii="Times New Roman" w:hAnsi="Times New Roman" w:cs="Times New Roman"/>
          <w:sz w:val="24"/>
          <w:szCs w:val="24"/>
        </w:rPr>
        <w:t xml:space="preserve">45. Если в результате уточнения местоположения границ земельного участка,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 либо более чем на десять процентов, если предельный минимальный размер земельного участка не установлен, 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реквизит "1"</w:t>
        </w:r>
      </w:hyperlink>
      <w:r w:rsidRPr="00C216A0">
        <w:rPr>
          <w:rFonts w:ascii="Times New Roman" w:hAnsi="Times New Roman" w:cs="Times New Roman"/>
          <w:sz w:val="24"/>
          <w:szCs w:val="24"/>
        </w:rPr>
        <w:t xml:space="preserve"> раздела "Сведения об уточняемых земельных участках" включаются сведения о координатах характерных точек границ уточняемого земельного участка с учетом требований </w:t>
      </w:r>
      <w:hyperlink r:id="rId63"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3 статьи 42.8</w:t>
        </w:r>
      </w:hyperlink>
      <w:r w:rsidRPr="00C216A0">
        <w:rPr>
          <w:rFonts w:ascii="Times New Roman" w:hAnsi="Times New Roman" w:cs="Times New Roman"/>
          <w:sz w:val="24"/>
          <w:szCs w:val="24"/>
        </w:rPr>
        <w:t xml:space="preserve"> Федерального закона N 221-ФЗ &lt;19&gt;.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&lt;19&gt; Собрание законодательства Российской Федерации, 2007, N 31, ст. 4017; 2019, N 25, ст. 3170.</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46. Если граница земельного участка, контуры границ многоконтурного земельного участка представляют собой несколько замкнутых линий, расположенных одна внутри другой, в реквизите "1" разделов </w:t>
      </w:r>
      <w:hyperlink w:anchor="P133" w:tooltip="1. Сведения о характерных точках границ уточняемого земельного участка с кадастровым номером 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30" w:tooltip="1. Сведения о характерных точках границ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362" w:tooltip="1. Сведения о характерных точках границ уточняемого земельного участка с кадастровым номером __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сведения о внешнем и внутреннем контурах указываются последовательно и отделяются друг от друга наименованием контура (внешний или внутренний контур).</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47. В графу "5" реквизита "2" разделов </w:t>
      </w:r>
      <w:hyperlink w:anchor="P174" w:tooltip="5">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73" w:tooltip="5">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03" w:tooltip="5">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вносятся сведения о результатах согласования местоположении границ земельного участка путем указания в соответствии с </w:t>
      </w:r>
      <w:hyperlink w:anchor="P1053" w:tooltip="                             АКТ СОГЛАСОВАНИЯ">
        <w:r w:rsidRPr="00C216A0">
          <w:rPr>
            <w:rFonts w:ascii="Times New Roman" w:hAnsi="Times New Roman" w:cs="Times New Roman"/>
            <w:color w:val="0000FF"/>
            <w:sz w:val="24"/>
            <w:szCs w:val="24"/>
          </w:rPr>
          <w:t>Актом</w:t>
        </w:r>
      </w:hyperlink>
      <w:r w:rsidRPr="00C216A0">
        <w:rPr>
          <w:rFonts w:ascii="Times New Roman" w:hAnsi="Times New Roman" w:cs="Times New Roman"/>
          <w:sz w:val="24"/>
          <w:szCs w:val="24"/>
        </w:rPr>
        <w:t xml:space="preserve"> согласования соответственно слова "согласовано" или "спорное".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48. В случае, указанном в </w:t>
      </w:r>
      <w:hyperlink w:anchor="P836" w:tooltip="45. Если в результате уточнения местоположения границ земельного участка,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
        <w:r w:rsidRPr="00C216A0">
          <w:rPr>
            <w:rFonts w:ascii="Times New Roman" w:hAnsi="Times New Roman" w:cs="Times New Roman"/>
            <w:color w:val="0000FF"/>
            <w:sz w:val="24"/>
            <w:szCs w:val="24"/>
          </w:rPr>
          <w:t>пункте 45</w:t>
        </w:r>
      </w:hyperlink>
      <w:r w:rsidRPr="00C216A0">
        <w:rPr>
          <w:rFonts w:ascii="Times New Roman" w:hAnsi="Times New Roman" w:cs="Times New Roman"/>
          <w:sz w:val="24"/>
          <w:szCs w:val="24"/>
        </w:rPr>
        <w:t xml:space="preserve"> настоящих требований, в </w:t>
      </w:r>
      <w:hyperlink w:anchor="P186" w:tooltip="3">
        <w:r w:rsidRPr="00C216A0">
          <w:rPr>
            <w:rFonts w:ascii="Times New Roman" w:hAnsi="Times New Roman" w:cs="Times New Roman"/>
            <w:color w:val="0000FF"/>
            <w:sz w:val="24"/>
            <w:szCs w:val="24"/>
          </w:rPr>
          <w:t>графе "3"</w:t>
        </w:r>
      </w:hyperlink>
      <w:r w:rsidRPr="00C216A0">
        <w:rPr>
          <w:rFonts w:ascii="Times New Roman" w:hAnsi="Times New Roman" w:cs="Times New Roman"/>
          <w:sz w:val="24"/>
          <w:szCs w:val="24"/>
        </w:rPr>
        <w:t xml:space="preserve"> реквизита "3" раздела "Сведения об уточняемых земельных участках" указывается значение площади уточняемого земельного участка с учетом требований </w:t>
      </w:r>
      <w:hyperlink r:id="rId64"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3 статьи 42.8</w:t>
        </w:r>
      </w:hyperlink>
      <w:r w:rsidRPr="00C216A0">
        <w:rPr>
          <w:rFonts w:ascii="Times New Roman" w:hAnsi="Times New Roman" w:cs="Times New Roman"/>
          <w:sz w:val="24"/>
          <w:szCs w:val="24"/>
        </w:rPr>
        <w:t xml:space="preserve"> Федерального закона N 221-ФЗ.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49. В соответствующих строках реквизита 3 разделов </w:t>
      </w:r>
      <w:hyperlink w:anchor="P180" w:tooltip="3. Сведения о характеристиках уточняемого земельного участка с кадастровым номером 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09" w:tooltip="3. Сведения о характеристиках уточняемого земельного участка с кадастровым номером 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последовательно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многоконтурного земельного участка: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 площадь как сумма площадей контуров и величина погрешности определения (вычисления) площади многоконтурного земельного </w:t>
      </w:r>
      <w:proofErr w:type="gramStart"/>
      <w:r w:rsidRPr="00C216A0">
        <w:rPr>
          <w:rFonts w:ascii="Times New Roman" w:hAnsi="Times New Roman" w:cs="Times New Roman"/>
          <w:sz w:val="24"/>
          <w:szCs w:val="24"/>
        </w:rPr>
        <w:t xml:space="preserve">участка </w:t>
      </w:r>
      <w:r w:rsidRPr="00C216A0">
        <w:rPr>
          <w:rFonts w:ascii="Times New Roman" w:hAnsi="Times New Roman" w:cs="Times New Roman"/>
          <w:noProof/>
          <w:position w:val="-6"/>
          <w:sz w:val="24"/>
          <w:szCs w:val="24"/>
        </w:rPr>
        <w:drawing>
          <wp:inline distT="0" distB="0" distL="0" distR="0">
            <wp:extent cx="556260" cy="2057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 порядковый номер контура в скобках (в порядке возрастания порядковых номеров контуров), площадь контура и величина погрешности определения (вычисления) такой площади (</w:t>
      </w:r>
      <w:proofErr w:type="gramStart"/>
      <w:r w:rsidRPr="00C216A0">
        <w:rPr>
          <w:rFonts w:ascii="Times New Roman" w:hAnsi="Times New Roman" w:cs="Times New Roman"/>
          <w:sz w:val="24"/>
          <w:szCs w:val="24"/>
        </w:rPr>
        <w:t>например</w:t>
      </w:r>
      <w:proofErr w:type="gramEnd"/>
      <w:r w:rsidRPr="00C216A0">
        <w:rPr>
          <w:rFonts w:ascii="Times New Roman" w:hAnsi="Times New Roman" w:cs="Times New Roman"/>
          <w:sz w:val="24"/>
          <w:szCs w:val="24"/>
        </w:rPr>
        <w:t>: (1) 560,05 кв. м +/- 0,08 кв. 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единого землепользования: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 площадь единого землепользования как сумма площадей входящих в его состав земельных участков и величина погрешности определения (вычисления) площади единого </w:t>
      </w:r>
      <w:proofErr w:type="gramStart"/>
      <w:r w:rsidRPr="00C216A0">
        <w:rPr>
          <w:rFonts w:ascii="Times New Roman" w:hAnsi="Times New Roman" w:cs="Times New Roman"/>
          <w:sz w:val="24"/>
          <w:szCs w:val="24"/>
        </w:rPr>
        <w:t xml:space="preserve">землепользования </w:t>
      </w:r>
      <w:r w:rsidRPr="00C216A0">
        <w:rPr>
          <w:rFonts w:ascii="Times New Roman" w:hAnsi="Times New Roman" w:cs="Times New Roman"/>
          <w:noProof/>
          <w:position w:val="-6"/>
          <w:sz w:val="24"/>
          <w:szCs w:val="24"/>
        </w:rPr>
        <w:drawing>
          <wp:inline distT="0" distB="0" distL="0" distR="0">
            <wp:extent cx="556260" cy="2057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C216A0">
        <w:rPr>
          <w:rFonts w:ascii="Times New Roman" w:hAnsi="Times New Roman" w:cs="Times New Roman"/>
          <w:sz w:val="24"/>
          <w:szCs w:val="24"/>
        </w:rPr>
        <w:t>;</w:t>
      </w:r>
      <w:proofErr w:type="gramEnd"/>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кадастровый номер земельного участка, входящего в состав единого землепользования, площадь такого земельного участка и величина погрешности определения (вычисления) такой площади.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50. Предельные минимальный и максимальный размеры, соответствующие виду разрешенного использования земельного участка, в реквизите "3" разделов </w:t>
      </w:r>
      <w:hyperlink w:anchor="P180" w:tooltip="3. Сведения о характеристиках уточняемого земельного участка с кадастровым номером 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09" w:tooltip="3. Сведения о характеристиках уточняемого земельного участка с кадастровым номером 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указываются на основании документов, устанавливающих такие размеры в соответствии с действующим законодательством. Сведения о реквизитах </w:t>
      </w:r>
      <w:proofErr w:type="gramStart"/>
      <w:r w:rsidRPr="00C216A0">
        <w:rPr>
          <w:rFonts w:ascii="Times New Roman" w:hAnsi="Times New Roman" w:cs="Times New Roman"/>
          <w:sz w:val="24"/>
          <w:szCs w:val="24"/>
        </w:rPr>
        <w:t>таких документов</w:t>
      </w:r>
      <w:proofErr w:type="gramEnd"/>
      <w:r w:rsidRPr="00C216A0">
        <w:rPr>
          <w:rFonts w:ascii="Times New Roman" w:hAnsi="Times New Roman" w:cs="Times New Roman"/>
          <w:sz w:val="24"/>
          <w:szCs w:val="24"/>
        </w:rPr>
        <w:t xml:space="preserve"> и ссылка на источник их официального опубликования приводятся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51. Если в результате уточнения местоположения границ земельного участка, в отношении которого выполняются комплексные кадастровые работы (в том числе с целью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ЕГРН, более чем на десять процентов и отсутствует возможность соблюдения требований </w:t>
      </w:r>
      <w:hyperlink r:id="rId65"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пункта 1 части 3 статьи 42.8</w:t>
        </w:r>
      </w:hyperlink>
      <w:r w:rsidRPr="00C216A0">
        <w:rPr>
          <w:rFonts w:ascii="Times New Roman" w:hAnsi="Times New Roman" w:cs="Times New Roman"/>
          <w:sz w:val="24"/>
          <w:szCs w:val="24"/>
        </w:rPr>
        <w:t xml:space="preserve"> Федерального закона N 221-ФЗ &lt;20&gt;, сведения о таком земельном участке включаются в разделы </w:t>
      </w:r>
      <w:hyperlink w:anchor="P132" w:tooltip="Сведения об уточняемых земельных участках">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361" w:tooltip="Сведения об уточняемых земельных участках, необходимые для исправления реестровых ошибок в сведениях о местоположении их границ">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при наличии письменного согласия правообладателя такого земельного участка с результатами комплексных кадастровых работ, которое включается в Приложение. При отсутствии такого письменного согласия сведения об указанных земельных участках в карту-план территории не включаются.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&lt;20&gt; Собрание законодательства Российской Федерации, 2007, N 31, ст. 4017; 2016, N 27, ст. 4294.</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реквизите "4" разделов </w:t>
      </w:r>
      <w:hyperlink w:anchor="P226" w:tooltip="4. Пояснения к сведениям об уточняемом земельном участке с кадастровым номером 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455" w:tooltip="4. Пояснения к сведениям об уточняемом земельном участке с кадастровым номером __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приводится обоснование отсутствия в соответствующем разделе сведений о таком земельном участке.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52. </w:t>
      </w:r>
      <w:hyperlink w:anchor="P229" w:tooltip="Сведения об образуемых земельных участках">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"Сведения об образуемых земельных участках" содержит последовательно все сведения о каждом образуемом при выполнении комплексных кадастровых работ земельном участке, обо всех контурах образуемого многоконтурного земельного участка в порядке возрастания порядкового номера контура.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53. Сведения о категории земель образуемого земельного участка в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реквизите "3"</w:t>
        </w:r>
      </w:hyperlink>
      <w:r w:rsidRPr="00C216A0">
        <w:rPr>
          <w:rFonts w:ascii="Times New Roman" w:hAnsi="Times New Roman" w:cs="Times New Roman"/>
          <w:sz w:val="24"/>
          <w:szCs w:val="24"/>
        </w:rPr>
        <w:t xml:space="preserve"> раздела </w:t>
      </w:r>
      <w:r w:rsidRPr="00C216A0">
        <w:rPr>
          <w:rFonts w:ascii="Times New Roman" w:hAnsi="Times New Roman" w:cs="Times New Roman"/>
          <w:sz w:val="24"/>
          <w:szCs w:val="24"/>
        </w:rPr>
        <w:lastRenderedPageBreak/>
        <w:t>"Сведения об образуемых земельных участках" должны соответствовать сведениям ЕГРН о категории земель исходного земельного участка. Сведения о категории земель земельного участка, образуемого из находящихся в государственной или муниципальной собственности земель, указываются при наличии документа, подтверждающего в соответствии с законодательством Российской Федерации принадлежность данного земельного участка к определенной категории земель.</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Копия такого документа включается в Приложение, сведения о реквизитах данного документа (наименование, дата, номер) указываются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лесных участков дополнительно к сведениям о категории земель при наличии приводится информация о целевом назначении лесов - защитные леса (с указанием категории защитных лесов), эксплуатационные леса или резервные леса.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54. Вид (виды) разрешенного использования образуемых земельных участков должен (должны) соответствовать сведениям ЕГРН о виде (видах) разрешенного использования исходного земельного участка, за исключением случаев, установленных законодательством Российской Федерации.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случаях, установленных законодательством Российской Федерации, сведения о виде (видах) разрешенного использования указываются в </w:t>
      </w:r>
      <w:hyperlink w:anchor="P303" w:tooltip="3.">
        <w:r w:rsidRPr="00C216A0">
          <w:rPr>
            <w:rFonts w:ascii="Times New Roman" w:hAnsi="Times New Roman" w:cs="Times New Roman"/>
            <w:color w:val="0000FF"/>
            <w:sz w:val="24"/>
            <w:szCs w:val="24"/>
          </w:rPr>
          <w:t>строке "3"</w:t>
        </w:r>
      </w:hyperlink>
      <w:r w:rsidRPr="00C216A0">
        <w:rPr>
          <w:rFonts w:ascii="Times New Roman" w:hAnsi="Times New Roman" w:cs="Times New Roman"/>
          <w:sz w:val="24"/>
          <w:szCs w:val="24"/>
        </w:rPr>
        <w:t xml:space="preserve"> реквизита "3" раздела "Сведения об образуемых земельных участках" на основании: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градостроительного регламента и сведений о территориальной зоне, в границах которой расположен земельный участок (с указанием в </w:t>
      </w:r>
      <w:hyperlink w:anchor="P309" w:tooltip="4.">
        <w:r w:rsidRPr="00C216A0">
          <w:rPr>
            <w:rFonts w:ascii="Times New Roman" w:hAnsi="Times New Roman" w:cs="Times New Roman"/>
            <w:color w:val="0000FF"/>
            <w:sz w:val="24"/>
            <w:szCs w:val="24"/>
          </w:rPr>
          <w:t>строке "4"</w:t>
        </w:r>
      </w:hyperlink>
      <w:r w:rsidRPr="00C216A0">
        <w:rPr>
          <w:rFonts w:ascii="Times New Roman" w:hAnsi="Times New Roman" w:cs="Times New Roman"/>
          <w:sz w:val="24"/>
          <w:szCs w:val="24"/>
        </w:rPr>
        <w:t xml:space="preserve"> реквизита "3" раздела "Сведения об образуемых земельных участках" реестрового номера границ территориальной зоны или в случае отсутствия такого реестрового номера ее индивидуального обозначения (например, вид, тип, номер, индекс), при этом в </w:t>
      </w:r>
      <w:hyperlink w:anchor="P351" w:tooltip="4. Пояснения к сведениям об образуемом земельном участке:">
        <w:r w:rsidRPr="00C216A0">
          <w:rPr>
            <w:rFonts w:ascii="Times New Roman" w:hAnsi="Times New Roman" w:cs="Times New Roman"/>
            <w:color w:val="0000FF"/>
            <w:sz w:val="24"/>
            <w:szCs w:val="24"/>
          </w:rPr>
          <w:t>реквизите "4"</w:t>
        </w:r>
      </w:hyperlink>
      <w:r w:rsidRPr="00C216A0">
        <w:rPr>
          <w:rFonts w:ascii="Times New Roman" w:hAnsi="Times New Roman" w:cs="Times New Roman"/>
          <w:sz w:val="24"/>
          <w:szCs w:val="24"/>
        </w:rPr>
        <w:t xml:space="preserve"> раздела "Сведения об образуемых земельных участках" приводится обоснование указания в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реквизите "3"</w:t>
        </w:r>
      </w:hyperlink>
      <w:r w:rsidRPr="00C216A0">
        <w:rPr>
          <w:rFonts w:ascii="Times New Roman" w:hAnsi="Times New Roman" w:cs="Times New Roman"/>
          <w:sz w:val="24"/>
          <w:szCs w:val="24"/>
        </w:rPr>
        <w:t xml:space="preserve"> раздела "Сведения об образуемых земельных участках" такого вида (видов) разрешенного использования;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разрешения на условно разрешенный вид использования земельного участка (копия такого разрешения включается в состав Приложения);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текстовой части проекта межевания территории, если образование земельного участка осуществляется на основании проекта межевания территории (копия проекта межевания территории включается в Приложение с учетом положений </w:t>
      </w:r>
      <w:hyperlink w:anchor="P717" w:tooltip="21. Указанные в пункте 19, подпунктах 1 и 2 пункта 20 настоящих требований документы или их копии в Приложение не включаются, за исключением проекта межевания земельного участка или земельных участков, утвержденного собственником(ами) земельных долей, проектно">
        <w:r w:rsidRPr="00C216A0">
          <w:rPr>
            <w:rFonts w:ascii="Times New Roman" w:hAnsi="Times New Roman" w:cs="Times New Roman"/>
            <w:color w:val="0000FF"/>
            <w:sz w:val="24"/>
            <w:szCs w:val="24"/>
          </w:rPr>
          <w:t>пункта 21</w:t>
        </w:r>
      </w:hyperlink>
      <w:r w:rsidRPr="00C216A0">
        <w:rPr>
          <w:rFonts w:ascii="Times New Roman" w:hAnsi="Times New Roman" w:cs="Times New Roman"/>
          <w:sz w:val="24"/>
          <w:szCs w:val="24"/>
        </w:rPr>
        <w:t xml:space="preserve"> настоящих требований);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вступившего в законную силу судебного акта (копия такого документа включается в Приложение);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проектной документации лесных участков в отношении лесных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Сведения о документе, на основании которого в карту-план территории внесены сведения о виде (видах) разрешенного использования образуемого земельного участка, указываются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55. В случае если земельный участок является земельным участком общего пользования, земельным участком общего назначения на территории ведения гражданами садоводства или огородничества для собственных нужд или расположен в границах территории общего 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211" w:tooltip="7.">
        <w:r w:rsidRPr="00C216A0">
          <w:rPr>
            <w:rFonts w:ascii="Times New Roman" w:hAnsi="Times New Roman" w:cs="Times New Roman"/>
            <w:color w:val="0000FF"/>
            <w:sz w:val="24"/>
            <w:szCs w:val="24"/>
          </w:rPr>
          <w:t>строке "7"</w:t>
        </w:r>
      </w:hyperlink>
      <w:r w:rsidRPr="00C216A0">
        <w:rPr>
          <w:rFonts w:ascii="Times New Roman" w:hAnsi="Times New Roman" w:cs="Times New Roman"/>
          <w:sz w:val="24"/>
          <w:szCs w:val="24"/>
        </w:rPr>
        <w:t xml:space="preserve"> реквизита "3" раздела "Сведения об уточняемых земельных участках", в </w:t>
      </w:r>
      <w:hyperlink w:anchor="P443" w:tooltip="8.">
        <w:r w:rsidRPr="00C216A0">
          <w:rPr>
            <w:rFonts w:ascii="Times New Roman" w:hAnsi="Times New Roman" w:cs="Times New Roman"/>
            <w:color w:val="0000FF"/>
            <w:sz w:val="24"/>
            <w:szCs w:val="24"/>
          </w:rPr>
          <w:t xml:space="preserve">строке </w:t>
        </w:r>
        <w:r w:rsidRPr="00C216A0">
          <w:rPr>
            <w:rFonts w:ascii="Times New Roman" w:hAnsi="Times New Roman" w:cs="Times New Roman"/>
            <w:color w:val="0000FF"/>
            <w:sz w:val="24"/>
            <w:szCs w:val="24"/>
          </w:rPr>
          <w:lastRenderedPageBreak/>
          <w:t>"8"</w:t>
        </w:r>
      </w:hyperlink>
      <w:r w:rsidRPr="00C216A0">
        <w:rPr>
          <w:rFonts w:ascii="Times New Roman" w:hAnsi="Times New Roman" w:cs="Times New Roman"/>
          <w:sz w:val="24"/>
          <w:szCs w:val="24"/>
        </w:rPr>
        <w:t xml:space="preserve"> реквизита "3" раздела "Сведения об уточняемых земельных участках, необходимые для исправления реестровых ошибок в сведениях о местоположении их границ" указывается вид разрешенного использования такого земельного участка согласно сведениям, содержащимся в ЕГРН;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214" w:tooltip="7.1">
        <w:r w:rsidRPr="00C216A0">
          <w:rPr>
            <w:rFonts w:ascii="Times New Roman" w:hAnsi="Times New Roman" w:cs="Times New Roman"/>
            <w:color w:val="0000FF"/>
            <w:sz w:val="24"/>
            <w:szCs w:val="24"/>
          </w:rPr>
          <w:t>строке "7.1"</w:t>
        </w:r>
      </w:hyperlink>
      <w:r w:rsidRPr="00C216A0">
        <w:rPr>
          <w:rFonts w:ascii="Times New Roman" w:hAnsi="Times New Roman" w:cs="Times New Roman"/>
          <w:sz w:val="24"/>
          <w:szCs w:val="24"/>
        </w:rPr>
        <w:t xml:space="preserve"> реквизита "3" раздела "Сведения об уточняемых земельных участках", в </w:t>
      </w:r>
      <w:hyperlink w:anchor="P306" w:tooltip="3.1">
        <w:r w:rsidRPr="00C216A0">
          <w:rPr>
            <w:rFonts w:ascii="Times New Roman" w:hAnsi="Times New Roman" w:cs="Times New Roman"/>
            <w:color w:val="0000FF"/>
            <w:sz w:val="24"/>
            <w:szCs w:val="24"/>
          </w:rPr>
          <w:t>строке "3.1"</w:t>
        </w:r>
      </w:hyperlink>
      <w:r w:rsidRPr="00C216A0">
        <w:rPr>
          <w:rFonts w:ascii="Times New Roman" w:hAnsi="Times New Roman" w:cs="Times New Roman"/>
          <w:sz w:val="24"/>
          <w:szCs w:val="24"/>
        </w:rPr>
        <w:t xml:space="preserve"> реквизита "3" раздела "Сведения об образуемых земельных участках", в </w:t>
      </w:r>
      <w:hyperlink w:anchor="P446" w:tooltip="8.1.">
        <w:r w:rsidRPr="00C216A0">
          <w:rPr>
            <w:rFonts w:ascii="Times New Roman" w:hAnsi="Times New Roman" w:cs="Times New Roman"/>
            <w:color w:val="0000FF"/>
            <w:sz w:val="24"/>
            <w:szCs w:val="24"/>
          </w:rPr>
          <w:t>строке "8.1"</w:t>
        </w:r>
      </w:hyperlink>
      <w:r w:rsidRPr="00C216A0">
        <w:rPr>
          <w:rFonts w:ascii="Times New Roman" w:hAnsi="Times New Roman" w:cs="Times New Roman"/>
          <w:sz w:val="24"/>
          <w:szCs w:val="24"/>
        </w:rPr>
        <w:t xml:space="preserve"> реквизита "3" раздела "Сведения об уточняемых земельных участках, необходимые для исправления реестровых ошибок в сведениях о местоположении их границ" указываются соответственно слова "земельный участок общего пользования" или "земельный участок общего назначения на территории ведения гражданами ________________ (указываются слова "садоводства" или "огородничества") для собственных нужд" или "земельный участок расположен в границах территории общего 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56. В отношении земельных участков, образованных путем раздела, объединения, перераспределения земельных участков или выдела из земельных участков, в </w:t>
      </w:r>
      <w:hyperlink w:anchor="P324" w:tooltip="9.">
        <w:r w:rsidRPr="00C216A0">
          <w:rPr>
            <w:rFonts w:ascii="Times New Roman" w:hAnsi="Times New Roman" w:cs="Times New Roman"/>
            <w:color w:val="0000FF"/>
            <w:sz w:val="24"/>
            <w:szCs w:val="24"/>
          </w:rPr>
          <w:t>строке "9"</w:t>
        </w:r>
      </w:hyperlink>
      <w:r w:rsidRPr="00C216A0">
        <w:rPr>
          <w:rFonts w:ascii="Times New Roman" w:hAnsi="Times New Roman" w:cs="Times New Roman"/>
          <w:sz w:val="24"/>
          <w:szCs w:val="24"/>
        </w:rPr>
        <w:t xml:space="preserve"> реквизита "3" раздела "Сведения об образуемых земельных участках" указываются кадастровые номера исходных земельных участков.</w:t>
      </w:r>
    </w:p>
    <w:p w:rsidR="0062442F" w:rsidRPr="00C216A0" w:rsidRDefault="00B27BCD">
      <w:pPr>
        <w:pStyle w:val="ConsPlusNormal0"/>
        <w:spacing w:before="200"/>
        <w:ind w:firstLine="540"/>
        <w:jc w:val="both"/>
        <w:rPr>
          <w:rFonts w:ascii="Times New Roman" w:hAnsi="Times New Roman" w:cs="Times New Roman"/>
          <w:sz w:val="24"/>
          <w:szCs w:val="24"/>
        </w:rPr>
      </w:pPr>
      <w:hyperlink w:anchor="P327" w:tooltip="9.1.">
        <w:r w:rsidR="00086156" w:rsidRPr="00C216A0">
          <w:rPr>
            <w:rFonts w:ascii="Times New Roman" w:hAnsi="Times New Roman" w:cs="Times New Roman"/>
            <w:color w:val="0000FF"/>
            <w:sz w:val="24"/>
            <w:szCs w:val="24"/>
          </w:rPr>
          <w:t>Строки "9.1"</w:t>
        </w:r>
      </w:hyperlink>
      <w:r w:rsidR="00086156" w:rsidRPr="00C216A0">
        <w:rPr>
          <w:rFonts w:ascii="Times New Roman" w:hAnsi="Times New Roman" w:cs="Times New Roman"/>
          <w:sz w:val="24"/>
          <w:szCs w:val="24"/>
        </w:rPr>
        <w:t xml:space="preserve">, </w:t>
      </w:r>
      <w:hyperlink w:anchor="P330" w:tooltip="9.2.">
        <w:r w:rsidR="00086156" w:rsidRPr="00C216A0">
          <w:rPr>
            <w:rFonts w:ascii="Times New Roman" w:hAnsi="Times New Roman" w:cs="Times New Roman"/>
            <w:color w:val="0000FF"/>
            <w:sz w:val="24"/>
            <w:szCs w:val="24"/>
          </w:rPr>
          <w:t>"9.2"</w:t>
        </w:r>
      </w:hyperlink>
      <w:r w:rsidR="00086156" w:rsidRPr="00C216A0">
        <w:rPr>
          <w:rFonts w:ascii="Times New Roman" w:hAnsi="Times New Roman" w:cs="Times New Roman"/>
          <w:sz w:val="24"/>
          <w:szCs w:val="24"/>
        </w:rPr>
        <w:t xml:space="preserve">, </w:t>
      </w:r>
      <w:hyperlink w:anchor="P333" w:tooltip="9.3.">
        <w:r w:rsidR="00086156" w:rsidRPr="00C216A0">
          <w:rPr>
            <w:rFonts w:ascii="Times New Roman" w:hAnsi="Times New Roman" w:cs="Times New Roman"/>
            <w:color w:val="0000FF"/>
            <w:sz w:val="24"/>
            <w:szCs w:val="24"/>
          </w:rPr>
          <w:t>"9.3"</w:t>
        </w:r>
      </w:hyperlink>
      <w:r w:rsidR="00086156" w:rsidRPr="00C216A0">
        <w:rPr>
          <w:rFonts w:ascii="Times New Roman" w:hAnsi="Times New Roman" w:cs="Times New Roman"/>
          <w:sz w:val="24"/>
          <w:szCs w:val="24"/>
        </w:rPr>
        <w:t xml:space="preserve"> реквизита "3" раздела "Сведения об образуемых земельных участках" заполняются в случае, если исходный земельный участок в результате его преобразования сохраняется в измененных границах.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реквизите "3"</w:t>
        </w:r>
      </w:hyperlink>
      <w:r w:rsidRPr="00C216A0">
        <w:rPr>
          <w:rFonts w:ascii="Times New Roman" w:hAnsi="Times New Roman" w:cs="Times New Roman"/>
          <w:sz w:val="24"/>
          <w:szCs w:val="24"/>
        </w:rPr>
        <w:t xml:space="preserve"> раздела "Сведения об образуемых земельных участках"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336" w:tooltip="10.">
        <w:r w:rsidRPr="00C216A0">
          <w:rPr>
            <w:rFonts w:ascii="Times New Roman" w:hAnsi="Times New Roman" w:cs="Times New Roman"/>
            <w:color w:val="0000FF"/>
            <w:sz w:val="24"/>
            <w:szCs w:val="24"/>
          </w:rPr>
          <w:t>строке "10"</w:t>
        </w:r>
      </w:hyperlink>
      <w:r w:rsidRPr="00C216A0">
        <w:rPr>
          <w:rFonts w:ascii="Times New Roman" w:hAnsi="Times New Roman" w:cs="Times New Roman"/>
          <w:sz w:val="24"/>
          <w:szCs w:val="24"/>
        </w:rPr>
        <w:t xml:space="preserve"> условный номер земельного участка (при его наличии);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339" w:tooltip="11.">
        <w:r w:rsidRPr="00C216A0">
          <w:rPr>
            <w:rFonts w:ascii="Times New Roman" w:hAnsi="Times New Roman" w:cs="Times New Roman"/>
            <w:color w:val="0000FF"/>
            <w:sz w:val="24"/>
            <w:szCs w:val="24"/>
          </w:rPr>
          <w:t>строке "11"</w:t>
        </w:r>
      </w:hyperlink>
      <w:r w:rsidRPr="00C216A0">
        <w:rPr>
          <w:rFonts w:ascii="Times New Roman" w:hAnsi="Times New Roman" w:cs="Times New Roman"/>
          <w:sz w:val="24"/>
          <w:szCs w:val="24"/>
        </w:rPr>
        <w:t xml:space="preserve"> учетный номер проекта межевания территории, если земельный участок образован в соответствии с утвержденным проектом межевания территории и сведения о таком проекте межевания территории внесены в ЕГРН.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земельный участок образован путем перераспределения земельного участка и земель, находящихся в государственной или муниципальной собственности, в </w:t>
      </w:r>
      <w:hyperlink w:anchor="P297" w:tooltip="1.2.">
        <w:r w:rsidRPr="00C216A0">
          <w:rPr>
            <w:rFonts w:ascii="Times New Roman" w:hAnsi="Times New Roman" w:cs="Times New Roman"/>
            <w:color w:val="0000FF"/>
            <w:sz w:val="24"/>
            <w:szCs w:val="24"/>
          </w:rPr>
          <w:t>строке "12"</w:t>
        </w:r>
      </w:hyperlink>
      <w:r w:rsidRPr="00C216A0">
        <w:rPr>
          <w:rFonts w:ascii="Times New Roman" w:hAnsi="Times New Roman" w:cs="Times New Roman"/>
          <w:sz w:val="24"/>
          <w:szCs w:val="24"/>
        </w:rPr>
        <w:t xml:space="preserve"> реквизита "3" раздела "Сведения об образуемых земельных участках" указываются слова "земли, находящиеся в государственной или муниципальной собственности".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земельный участок образован из земель или земельного участка, государственная собственность на которые не разграничена, в </w:t>
      </w:r>
      <w:hyperlink w:anchor="P297" w:tooltip="1.2.">
        <w:r w:rsidRPr="00C216A0">
          <w:rPr>
            <w:rFonts w:ascii="Times New Roman" w:hAnsi="Times New Roman" w:cs="Times New Roman"/>
            <w:color w:val="0000FF"/>
            <w:sz w:val="24"/>
            <w:szCs w:val="24"/>
          </w:rPr>
          <w:t>строке "12"</w:t>
        </w:r>
      </w:hyperlink>
      <w:r w:rsidRPr="00C216A0">
        <w:rPr>
          <w:rFonts w:ascii="Times New Roman" w:hAnsi="Times New Roman" w:cs="Times New Roman"/>
          <w:sz w:val="24"/>
          <w:szCs w:val="24"/>
        </w:rPr>
        <w:t xml:space="preserve"> реквизита "3" раздела "Сведения об образуемых земельных участках" указываются сведения о том, что земельный участок образован из земель или земельного участка, государственная собственность на который не разграничена, а также сведения об органе, на основании решения которого был образован данный земельный участок.</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57. При наличии на образуемом, уточняемом земельном участке зданий, сооружений, объектов незавершенного строительства, сведения о которых содержатся в ЕГРН, в строке "8" реквизита "3" разделов </w:t>
      </w:r>
      <w:hyperlink w:anchor="P217" w:tooltip="8.">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321" w:tooltip="8.">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xml:space="preserve"> указываются кадастровые номера таких объектов недвижимости.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При отсутствии в ЕГРН сведений о таких объектах недвижимости в указанных строках указываются ранее присвоенные государственные учетные номера (инвентарные) при наличии таких сведений у правообладателя объекта недвижимости или заказчика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Сведения о документах, содержащих информацию о таких ранее присвоенных </w:t>
      </w:r>
      <w:r w:rsidRPr="00C216A0">
        <w:rPr>
          <w:rFonts w:ascii="Times New Roman" w:hAnsi="Times New Roman" w:cs="Times New Roman"/>
          <w:sz w:val="24"/>
          <w:szCs w:val="24"/>
        </w:rPr>
        <w:lastRenderedPageBreak/>
        <w:t xml:space="preserve">государственных учетных номерах (инвентарных), указываются в </w:t>
      </w:r>
      <w:hyperlink w:anchor="P65" w:tooltip="6. Перечень документов, использованных при подготовке карты-плана территории:">
        <w:r w:rsidRPr="00C216A0">
          <w:rPr>
            <w:rFonts w:ascii="Times New Roman" w:hAnsi="Times New Roman" w:cs="Times New Roman"/>
            <w:color w:val="0000FF"/>
            <w:sz w:val="24"/>
            <w:szCs w:val="24"/>
          </w:rPr>
          <w:t>реквизите "6"</w:t>
        </w:r>
      </w:hyperlink>
      <w:r w:rsidRPr="00C216A0">
        <w:rPr>
          <w:rFonts w:ascii="Times New Roman" w:hAnsi="Times New Roman" w:cs="Times New Roman"/>
          <w:sz w:val="24"/>
          <w:szCs w:val="24"/>
        </w:rPr>
        <w:t xml:space="preserve"> раздела "Пояснительная записка".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При наличии в таких документах информации о том, что объект недвижимости, расположенный на земельном участке, является многоквартирным домом или если нахождение на данном земельном участке многоквартирного дома установлено кадастровым инженером по результатам визуального осмотра данного земельного участка, сведения о номере дополняются словами "(многоквартирный дом)".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в ЕГРН отсутствуют сведения о многоквартирном доме, расположенном на образуемом или уточняемом земельном участке, в строках "Иные сведения" реквизита "3" разделов </w:t>
      </w:r>
      <w:hyperlink w:anchor="P223" w:tooltip="10.">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348" w:tooltip="14.">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52" w:tooltip="10.">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указывается адрес (местоположение) такого многоквартирного дома в структурированном в соответствии с ФИАС виде.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58. В графе "3" строки "9" реквизита "3" разделов </w:t>
      </w:r>
      <w:hyperlink w:anchor="P220" w:tooltip="9.">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449" w:tooltip="9.">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в графе "3" </w:t>
      </w:r>
      <w:hyperlink w:anchor="P345" w:tooltip="13.">
        <w:r w:rsidRPr="00C216A0">
          <w:rPr>
            <w:rFonts w:ascii="Times New Roman" w:hAnsi="Times New Roman" w:cs="Times New Roman"/>
            <w:color w:val="0000FF"/>
            <w:sz w:val="24"/>
            <w:szCs w:val="24"/>
          </w:rPr>
          <w:t>строки "13"</w:t>
        </w:r>
      </w:hyperlink>
      <w:r w:rsidRPr="00C216A0">
        <w:rPr>
          <w:rFonts w:ascii="Times New Roman" w:hAnsi="Times New Roman" w:cs="Times New Roman"/>
          <w:sz w:val="24"/>
          <w:szCs w:val="24"/>
        </w:rPr>
        <w:t xml:space="preserve"> реквизита "3" раздела "Сведения об образуемых земельных участках"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кадастровый номер или обозначение земельного участка, посредством которого обеспечивается доступ (проход или проезд от земель общего пользования, земельных участков общего пользования, территории общего пользования; далее - доступ) к земельному участку, характеристики которого приведены в соответствующем разделе карты-плана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слова "земли общего пользования" или слова "территория общего пользования" соответственно, если земельный участок, для которого обеспечивается доступ, имеет непосредственный доступ к землям общего пользования или территории общего пользования и отсутствует кадастровый номер земельного участка, отнесенного к таким землям или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кадастровый номер или обозначение земельного участка и слова "(земельный участок общего пользования)", или слова "земельный участок общего назначения на территории ведения гражданами __________________________ (указываются соответственно слова "садоводства" или "огородничества") для собственных нужд", или слова "(расположен в границах территории общего пользования)" соответственно, если земельный участок, для которого обеспечивается доступ, имеет непосредственный доступ к земельным участкам общего пользования, земельным участкам общего назначения на территории ведения гражданами садоводства или огородничества для собственных нужд или является земельным участком, расположенным в границах территории общего 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слова "доступ обеспечен посредством зоны _________ (указывается наименование зоны, ее индивидуальное обозначение (например, вид, тип, номер, индекс)", а также обозначение или кадастровый номер земельного участка, обеспечивающего доступ к зоне (если соответствующая зона не имеет непосредственного доступа к землям или земельным участкам общего пользования, территории общего пользования), - в случае обеспечения доступа посредством зоны с особыми условиями использования территории (например, охранной зоны).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земельный участок является многоконтурным земельным участком, в графе "3" строки "9" реквизита "3" разделов </w:t>
      </w:r>
      <w:hyperlink w:anchor="P220" w:tooltip="9.">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w:t>
      </w:r>
      <w:hyperlink w:anchor="P449" w:tooltip="9.">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в графе "3" </w:t>
      </w:r>
      <w:hyperlink w:anchor="P345" w:tooltip="13.">
        <w:r w:rsidRPr="00C216A0">
          <w:rPr>
            <w:rFonts w:ascii="Times New Roman" w:hAnsi="Times New Roman" w:cs="Times New Roman"/>
            <w:color w:val="0000FF"/>
            <w:sz w:val="24"/>
            <w:szCs w:val="24"/>
          </w:rPr>
          <w:t>строки "13"</w:t>
        </w:r>
      </w:hyperlink>
      <w:r w:rsidRPr="00C216A0">
        <w:rPr>
          <w:rFonts w:ascii="Times New Roman" w:hAnsi="Times New Roman" w:cs="Times New Roman"/>
          <w:sz w:val="24"/>
          <w:szCs w:val="24"/>
        </w:rPr>
        <w:t xml:space="preserve"> реквизита "3" раздела "Сведения </w:t>
      </w:r>
      <w:r w:rsidRPr="00C216A0">
        <w:rPr>
          <w:rFonts w:ascii="Times New Roman" w:hAnsi="Times New Roman" w:cs="Times New Roman"/>
          <w:sz w:val="24"/>
          <w:szCs w:val="24"/>
        </w:rPr>
        <w:lastRenderedPageBreak/>
        <w:t>об образуемых земельных участках", приведенные в настоящем пункте сведения вносятся в отношении каждого контура с указанием учетного номера или обозначения контура земельного участка, для которого обеспечивается доступ.</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если земельный участок, в отношении которого заполняется </w:t>
      </w:r>
      <w:hyperlink w:anchor="P180" w:tooltip="3. Сведения о характеристиках уточняемого земельного участка с кадастровым номером ___:">
        <w:r w:rsidRPr="00C216A0">
          <w:rPr>
            <w:rFonts w:ascii="Times New Roman" w:hAnsi="Times New Roman" w:cs="Times New Roman"/>
            <w:color w:val="0000FF"/>
            <w:sz w:val="24"/>
            <w:szCs w:val="24"/>
          </w:rPr>
          <w:t>реквизит "3"</w:t>
        </w:r>
      </w:hyperlink>
      <w:r w:rsidRPr="00C216A0">
        <w:rPr>
          <w:rFonts w:ascii="Times New Roman" w:hAnsi="Times New Roman" w:cs="Times New Roman"/>
          <w:sz w:val="24"/>
          <w:szCs w:val="24"/>
        </w:rPr>
        <w:t xml:space="preserve"> разделов "Сведения об уточняемых земельных участках", "</w:t>
      </w:r>
      <w:hyperlink w:anchor="P409" w:tooltip="3. Сведения о характеристиках уточняемого земельного участка с кадастровым номером ______________:">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w:t>
      </w:r>
      <w:hyperlink w:anchor="P279" w:tooltip="3. Сведения о характеристиках образуемого земельного участка:">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xml:space="preserve">, является земельным участком общего пользования, земельным участком общего назначения на территории ведения гражданами садоводства или огородничества для собственных нужд, </w:t>
      </w:r>
      <w:hyperlink w:anchor="P220" w:tooltip="9.">
        <w:r w:rsidRPr="00C216A0">
          <w:rPr>
            <w:rFonts w:ascii="Times New Roman" w:hAnsi="Times New Roman" w:cs="Times New Roman"/>
            <w:color w:val="0000FF"/>
            <w:sz w:val="24"/>
            <w:szCs w:val="24"/>
          </w:rPr>
          <w:t>строка "9"</w:t>
        </w:r>
      </w:hyperlink>
      <w:r w:rsidRPr="00C216A0">
        <w:rPr>
          <w:rFonts w:ascii="Times New Roman" w:hAnsi="Times New Roman" w:cs="Times New Roman"/>
          <w:sz w:val="24"/>
          <w:szCs w:val="24"/>
        </w:rPr>
        <w:t xml:space="preserve"> реквизита "3" разделов "Сведения об уточняемых земельных участках", "</w:t>
      </w:r>
      <w:hyperlink w:anchor="P449" w:tooltip="9.">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необходимые для исправления реестровых ошибок в сведениях о местоположении их границ", </w:t>
      </w:r>
      <w:hyperlink w:anchor="P345" w:tooltip="13.">
        <w:r w:rsidRPr="00C216A0">
          <w:rPr>
            <w:rFonts w:ascii="Times New Roman" w:hAnsi="Times New Roman" w:cs="Times New Roman"/>
            <w:color w:val="0000FF"/>
            <w:sz w:val="24"/>
            <w:szCs w:val="24"/>
          </w:rPr>
          <w:t>строка "13"</w:t>
        </w:r>
      </w:hyperlink>
      <w:r w:rsidRPr="00C216A0">
        <w:rPr>
          <w:rFonts w:ascii="Times New Roman" w:hAnsi="Times New Roman" w:cs="Times New Roman"/>
          <w:sz w:val="24"/>
          <w:szCs w:val="24"/>
        </w:rPr>
        <w:t xml:space="preserve"> реквизита "3" раздела "Сведения об образуемых земельных участках" не заполняются.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59. Сведения об обеспечении доступом земельных участков посредством смежных земельных участков включаются в карту-план территории на основании соответствующих договоров либо соглашений, заключаемых между собственниками земельных участков либо лицами, которым предоставлены такие земельные участки, за исключением случаев, если смежные земельные участки находятся в государственной (в том числе до ее разграничения) или муниципальной собственности и свободны от прав третьих лиц. Копии таких документов включаются в Приложение.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случае если земельный участок, для которого обеспечивается доступ, и земельный участок, посредством которого обеспечивается доступ, принадлежат на праве собственности одному лицу, то для включения в карту-план территории сведений об обеспечении такого земельного участка доступом наличие указанных договоров либо соглашений не требуется.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60. В строке "Иные сведения" реквизита "3" разделов </w:t>
      </w:r>
      <w:hyperlink w:anchor="P223" w:tooltip="10.">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xml:space="preserve">, </w:t>
      </w:r>
      <w:hyperlink w:anchor="P348" w:tooltip="14.">
        <w:r w:rsidRPr="00C216A0">
          <w:rPr>
            <w:rFonts w:ascii="Times New Roman" w:hAnsi="Times New Roman" w:cs="Times New Roman"/>
            <w:color w:val="0000FF"/>
            <w:sz w:val="24"/>
            <w:szCs w:val="24"/>
          </w:rPr>
          <w:t>"Сведения об образуемых земельных участках"</w:t>
        </w:r>
      </w:hyperlink>
      <w:r w:rsidRPr="00C216A0">
        <w:rPr>
          <w:rFonts w:ascii="Times New Roman" w:hAnsi="Times New Roman" w:cs="Times New Roman"/>
          <w:sz w:val="24"/>
          <w:szCs w:val="24"/>
        </w:rPr>
        <w:t>, "</w:t>
      </w:r>
      <w:hyperlink w:anchor="P452" w:tooltip="10.">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реквизита "2" разделов "</w:t>
      </w:r>
      <w:hyperlink w:anchor="P505" w:tooltip="2. Сведения о характеристиках объекта недвижимости с кадастровым номером _________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82" w:tooltip="2. Иные сведения об объекте недвижимости с кадастровым номером _____________________________:">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также приводятся: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сведения о содержании ограничения (обременения) права - если ограничение (обременение) права установлено или устанавливается в отношении всего земельного участка (в том числе в связи с обеспечением доступа к земельным участкам или землям общего 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реквизиты акта органа государственной власти, органа местного самоуправления, которым установлена зона с особыми условиями использования территории, либо реквизиты соответствующего нормативного правового акта Российской Федерации - если доступ обеспечивается посредством зоны с особыми условиями использования территории (например, охранной зоны). В случае если в ЕГРН отсутствуют сведения о зоне с особыми условиями использования территории, посредством которой обеспечен доступ, в Приложение включается копия документа, подтверждающего установление указанной зоны, за исключением случая, когда зоны с особыми условиями использования территорий считаются установленными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описание выявленных реестровых ошибок и обоснование квалификации соответствующих сведений как ошибочных - если в результате комплексных кадастровых работ обеспечивается исправление реестровых ошибок в сведениях о местоположении границ земельных участков, об описании местоположения здания, сооружения, объекта незавершенного строительства на земельном участке;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информация о наличии пересечения границы земельного участка с границей части земельного участка, сведения о местоположении которой содержатся в ЕГРН, - если в результате уточнения местоположения границ земельного участка, в том числе в связи с исправлением реестровой ошибки в сведениях о местоположении границ земельного участка, выявлено пересечение указанных границ.</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61. В разделы "</w:t>
      </w:r>
      <w:hyperlink w:anchor="P361" w:tooltip="Сведения об уточняемых земельных участках, необходимые для исправления реестровых ошибок в сведениях о местоположении их границ">
        <w:r w:rsidRPr="00C216A0">
          <w:rPr>
            <w:rFonts w:ascii="Times New Roman" w:hAnsi="Times New Roman" w:cs="Times New Roman"/>
            <w:color w:val="0000FF"/>
            <w:sz w:val="24"/>
            <w:szCs w:val="24"/>
          </w:rPr>
          <w:t>Сведения об уточняемых земельных участках</w:t>
        </w:r>
      </w:hyperlink>
      <w:r w:rsidRPr="00C216A0">
        <w:rPr>
          <w:rFonts w:ascii="Times New Roman" w:hAnsi="Times New Roman" w:cs="Times New Roman"/>
          <w:sz w:val="24"/>
          <w:szCs w:val="24"/>
        </w:rPr>
        <w:t>, необходимые для исправления реестровых ошибок в сведениях о местоположении их границ", "</w:t>
      </w:r>
      <w:hyperlink w:anchor="P539" w:tooltip="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последовательно включаются все реквизиты данных разделов, содержащие сведения о земельных участках (в том числе о земельных участках, представляющих собой единое землепользование и расположенных в границах территории выполнения комплексных кадастровых работ, а также о земельных участках, входящих в состав единого землепользования, в порядке возрастания кадастрового номера), зданиях, сооружениях, объектах незавершенного строительства, в сведениях о местоположении которых при выполнении комплексных кадастровых работ обеспечивается исправление реестровых ошибок.</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62. </w:t>
      </w:r>
      <w:hyperlink w:anchor="P458" w:tooltip="Описание местоположения зданий, сооружений,">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"Описание местоположения зданий, сооружений, объектов незавершенного строительства на земельном участке" содержит последовательно сведения о зданиях, сооружениях, объектах незавершенного строительства, местоположение на земельном участке которых установлено или уточнено в ходе выполнения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63. В реквизите "1" разделов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указываются: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1) в графах "2" и "3" содержащиеся в ЕГРН на момент выполнения комплексных кадастровых работ сведения о координатах характерных точек контура здания, сооружения, объекта незавершенного строительства - объекта комплексных кадастровых работ, если описание контура объекта комплексных кадастровых работ не соответствует требованиям к точности и методам определения координат характерных точек контура объекта недвижимости на земельном участке, установленным в соответствии с </w:t>
      </w:r>
      <w:hyperlink r:id="rId66"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частью 13 статьи 24</w:t>
        </w:r>
      </w:hyperlink>
      <w:r w:rsidRPr="00C216A0">
        <w:rPr>
          <w:rFonts w:ascii="Times New Roman" w:hAnsi="Times New Roman" w:cs="Times New Roman"/>
          <w:sz w:val="24"/>
          <w:szCs w:val="24"/>
        </w:rPr>
        <w:t xml:space="preserve"> Федерального закона N 218-ФЗ, либо подготовлено в системе координат, отличной от системы координат, в которой осуществляется ведение ЕГРН, либо содержит иную ошибку, указанную в </w:t>
      </w:r>
      <w:hyperlink r:id="rId67"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статье 61</w:t>
        </w:r>
      </w:hyperlink>
      <w:r w:rsidRPr="00C216A0">
        <w:rPr>
          <w:rFonts w:ascii="Times New Roman" w:hAnsi="Times New Roman" w:cs="Times New Roman"/>
          <w:sz w:val="24"/>
          <w:szCs w:val="24"/>
        </w:rPr>
        <w:t xml:space="preserve"> Федерального закона N 218-ФЗ;</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2) в графах "5" и "6" указываются сведения о координатах характерных точек контура здания, сооружения, объекта незавершенного строительства - объекта комплексных кадастровых работ, которые были определены при выполнении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64. В случае если контур здания, сооружения, объекта незавершенного строительства, представляющий собой замкнутую линию, является окружностью, в соответствующих графах реквизита "1" разделов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w:t>
      </w:r>
      <w:r w:rsidRPr="00C216A0">
        <w:rPr>
          <w:rFonts w:ascii="Times New Roman" w:hAnsi="Times New Roman" w:cs="Times New Roman"/>
          <w:sz w:val="24"/>
          <w:szCs w:val="24"/>
        </w:rPr>
        <w:lastRenderedPageBreak/>
        <w:t>описании их местоположения" указываются координаты центра такой окружности, а также значение радиуса такой окружности с округлением до 0,01 метра (например, в случае, если сооружение, объект незавершенного строительства является скважиной, резервуаром, колодцем и тому подобным).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65. Если контур здания, сооружения, объекта незавершенного строительства представляет собой совокупность обособленных контуров, образованных проекцией внешних поверхностей наземных, надземных и (или) подземных строительных конструкций (в том числе колонн, арок (проездов), галерей, консолей, балконов и тому подобное)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при заполнении реквизита "1" разделов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сведения о координатах характерных точек каждого обособленного контура заполняются последовательно и отделяются друг от друга строкой, в которой указываются номер и тип контура в случаях, когда здание, сооружение, объект незавершенного строительства имеет наземные, надземные и (или) подземные строительные конструкции.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Если характерная точка является характерной точкой разных типов контуров здания, сооружения, объекта незавершенного строительства, то такая точка указывается в списке характерных точек контура каждого типа.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66. Если контур здания, сооружения, объекта незавершенного строительства представляет собой две замкнутые линии, образуемые проекцией внешних и внутренних строительных конструкций (стен)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реквизите "1" разделов "</w:t>
      </w:r>
      <w:hyperlink w:anchor="P460" w:tooltip="1. Сведения о характерных точках контура объекта недвижимости с кадастровым номером ____________:">
        <w:r w:rsidRPr="00C216A0">
          <w:rPr>
            <w:rFonts w:ascii="Times New Roman" w:hAnsi="Times New Roman" w:cs="Times New Roman"/>
            <w:color w:val="0000FF"/>
            <w:sz w:val="24"/>
            <w:szCs w:val="24"/>
          </w:rPr>
          <w:t>Описание местоположения зданий, сооружений, объектов</w:t>
        </w:r>
      </w:hyperlink>
      <w:r w:rsidRPr="00C216A0">
        <w:rPr>
          <w:rFonts w:ascii="Times New Roman" w:hAnsi="Times New Roman" w:cs="Times New Roman"/>
          <w:sz w:val="24"/>
          <w:szCs w:val="24"/>
        </w:rPr>
        <w:t xml:space="preserve"> незавершенного строительства на земельном участке", "</w:t>
      </w:r>
      <w:hyperlink w:anchor="P540" w:tooltip="1. Сведения о характерных точках контура">
        <w:r w:rsidRPr="00C216A0">
          <w:rPr>
            <w:rFonts w:ascii="Times New Roman" w:hAnsi="Times New Roman" w:cs="Times New Roman"/>
            <w:color w:val="0000FF"/>
            <w:sz w:val="24"/>
            <w:szCs w:val="24"/>
          </w:rPr>
          <w:t>Сведения о зданиях, сооружениях, объектах</w:t>
        </w:r>
      </w:hyperlink>
      <w:r w:rsidRPr="00C216A0">
        <w:rPr>
          <w:rFonts w:ascii="Times New Roman" w:hAnsi="Times New Roman" w:cs="Times New Roman"/>
          <w:sz w:val="24"/>
          <w:szCs w:val="24"/>
        </w:rPr>
        <w:t xml:space="preserve"> незавершенного строительства, необходимые для исправления реестровых ошибок в сведениях об описании их местоположения" сначала приводится список характерных точек внешнего контура здания, сооружения, объекта незавершенного строительства, а затем сведения о внутреннем контуре. Сведения о внешнем и внутреннем контурах заполняются последовательно и отделяются друг от друга наименованием контура (внешний или внутренний контур).</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67. В случае если здание, сооружение, объект незавершенного строительства полностью расположено ниже уровня поверхности земли и не имеет строительных конструкций (элементов таких конструкций), обеспечивающих примыкание к поверхности земли, контур такого объекта недвижимости образуется проекцией внешних поверхностей подземных строительных конструкций такого здания, сооружения, объекта незавершенного строительства на горизонтальную плоскость, проходящую на уровне поверхности земли.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Если на момент выполнения комплексных кадастровых работ отсутствуют строительные конструкции объекта незавершенного строительства, расположенные на поверхности земельного участка, контур такого объекта незавершенного строительства на земельном участке определяется как проекция (совокупность проекций) внешних поверхностей подземных строительных конструкций на горизонтальную плоскость.</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При отсутствии на момент выполнения комплексных кадастровых работ возможности визуального осмотра подземных строительных конструкций здания, сооружения или объекта </w:t>
      </w:r>
      <w:r w:rsidRPr="00C216A0">
        <w:rPr>
          <w:rFonts w:ascii="Times New Roman" w:hAnsi="Times New Roman" w:cs="Times New Roman"/>
          <w:sz w:val="24"/>
          <w:szCs w:val="24"/>
        </w:rPr>
        <w:lastRenderedPageBreak/>
        <w:t xml:space="preserve">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(характерных точек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68" w:tooltip="&quot;Градостроительный кодекс Российской Федерации&quot; от 29.12.2004 N 190-ФЗ (ред. от 04.08.2023) (с изм. и доп., вступ. в силу с 01.09.2023) {КонсультантПлюс}">
        <w:r w:rsidRPr="00C216A0">
          <w:rPr>
            <w:rFonts w:ascii="Times New Roman" w:hAnsi="Times New Roman" w:cs="Times New Roman"/>
            <w:color w:val="0000FF"/>
            <w:sz w:val="24"/>
            <w:szCs w:val="24"/>
          </w:rPr>
          <w:t>частью 6 статьи 52</w:t>
        </w:r>
      </w:hyperlink>
      <w:r w:rsidRPr="00C216A0">
        <w:rPr>
          <w:rFonts w:ascii="Times New Roman" w:hAnsi="Times New Roman" w:cs="Times New Roman"/>
          <w:sz w:val="24"/>
          <w:szCs w:val="24"/>
        </w:rPr>
        <w:t xml:space="preserve"> Градостроительного кодекса Российской Федерации &lt;21&gt; (при ее наличии), исполнительной документации, созданной при строительстве, реконструкции объектов капитального строительства в порядке, установленном законодательством, действовавшим на момент осуществления строительства (или реконструкции) объекта (при ее наличии).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&lt;21&gt; Собрание законодательства Российской Федерации, 2005, N 1, ст. 16; 2019, N 26, ст. 3317.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Проекции наземных, надземных, подземных строительных конструкций здания, сооружения, объекта незавершенного строительства, а также характерных точек контуров таких строительных конструкций и их элементов определяются кадастровым инженером и отображаются на Схеме специальными условными знаками (</w:t>
      </w:r>
      <w:hyperlink w:anchor="P959" w:tooltip="СПЕЦИАЛЬНЫЕ УСЛОВНЫЕ ЗНАКИ">
        <w:r w:rsidRPr="00C216A0">
          <w:rPr>
            <w:rFonts w:ascii="Times New Roman" w:hAnsi="Times New Roman" w:cs="Times New Roman"/>
            <w:color w:val="0000FF"/>
            <w:sz w:val="24"/>
            <w:szCs w:val="24"/>
          </w:rPr>
          <w:t>приложение</w:t>
        </w:r>
      </w:hyperlink>
      <w:r w:rsidRPr="00C216A0">
        <w:rPr>
          <w:rFonts w:ascii="Times New Roman" w:hAnsi="Times New Roman" w:cs="Times New Roman"/>
          <w:sz w:val="24"/>
          <w:szCs w:val="24"/>
        </w:rPr>
        <w:t xml:space="preserve"> к настоящим требованиям).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68. В случаях, когда здание, сооружение, объект незавершенного строительства расположено на столбах (сваях), контур здания, сооружения, объекта незавершенного строительства образуется проекцией внешних поверхностей стен здания, сооружения, объекта незавершенного строительства. При этом местоположение столбов (свай) не определяется.</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outlineLvl w:val="1"/>
        <w:rPr>
          <w:rFonts w:ascii="Times New Roman" w:hAnsi="Times New Roman" w:cs="Times New Roman"/>
          <w:sz w:val="24"/>
          <w:szCs w:val="24"/>
        </w:rPr>
      </w:pPr>
      <w:r w:rsidRPr="00C216A0">
        <w:rPr>
          <w:rFonts w:ascii="Times New Roman" w:hAnsi="Times New Roman" w:cs="Times New Roman"/>
          <w:sz w:val="24"/>
          <w:szCs w:val="24"/>
        </w:rPr>
        <w:t>IV. Требования к оформлению графической части</w:t>
      </w:r>
    </w:p>
    <w:p w:rsidR="0062442F" w:rsidRPr="00C216A0" w:rsidRDefault="00086156">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карты-плана территории</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69. Схема оформляется с использованием картографической основы ЕГРН или иного картографического материала, соответствующего требованиям, предъявляемым к картографической основе ЕГРН,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и движения транспорта,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70. Схема оформляется в отношении всей территории, на которой выполняются комплексные кадастровые работы, в масштабе, обеспечивающем читаемость местоположения характерных точек границ земельных участков, контуров объектов недвижимости, отображенных в данном разделе карты-плана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71. В случае подготовки Схемы в виде документа на бумажном носителе допускается оформление данного раздела карты-плана территории на нескольких листах, в том числе с применением выносок (врезок).</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72. На Схеме отображаются: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местоположение границ земельных участков, указанных в </w:t>
      </w:r>
      <w:hyperlink w:anchor="P615" w:tooltip="1) о земельных участках, содержащееся в ЕГРН описание местоположения границ которых не соответствует установленным на основании части 13 статьи 22 Федерального закона N 218-ФЗ &lt;2&gt; требованиям к описанию местоположения границ земельных участков и которое было у">
        <w:r w:rsidRPr="00C216A0">
          <w:rPr>
            <w:rFonts w:ascii="Times New Roman" w:hAnsi="Times New Roman" w:cs="Times New Roman"/>
            <w:color w:val="0000FF"/>
            <w:sz w:val="24"/>
            <w:szCs w:val="24"/>
          </w:rPr>
          <w:t>подпунктах 1</w:t>
        </w:r>
      </w:hyperlink>
      <w:r w:rsidRPr="00C216A0">
        <w:rPr>
          <w:rFonts w:ascii="Times New Roman" w:hAnsi="Times New Roman" w:cs="Times New Roman"/>
          <w:sz w:val="24"/>
          <w:szCs w:val="24"/>
        </w:rPr>
        <w:t xml:space="preserve"> - </w:t>
      </w:r>
      <w:hyperlink w:anchor="P628" w:tooltip="7) о земельных участках, которые в результате их преобразования при выполнении комплексных кадастровых работ сохранились в измененных границах;">
        <w:r w:rsidRPr="00C216A0">
          <w:rPr>
            <w:rFonts w:ascii="Times New Roman" w:hAnsi="Times New Roman" w:cs="Times New Roman"/>
            <w:color w:val="0000FF"/>
            <w:sz w:val="24"/>
            <w:szCs w:val="24"/>
          </w:rPr>
          <w:t>7 пункта 2</w:t>
        </w:r>
      </w:hyperlink>
      <w:r w:rsidRPr="00C216A0">
        <w:rPr>
          <w:rFonts w:ascii="Times New Roman" w:hAnsi="Times New Roman" w:cs="Times New Roman"/>
          <w:sz w:val="24"/>
          <w:szCs w:val="24"/>
        </w:rPr>
        <w:t xml:space="preserve"> настоящих требований, в отношении которых выполнялись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местоположение границ земельных участков, расположенных в границах территории выполнения комплексных кадастровых работ, сведения о которых внесены в ЕГРН, но в отношении которых комплексные кадастровые работы не выполнялись;</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контуры зданий, сооружений, объектов незавершенного строительства, в отношении которых выполнялись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контуры зданий, сооружений, объектов незавершенного строительства, расположенных в границах территории выполнения комплексных кадастровых работ, сведения о которых внесены в ЕГРН, но в отношении которых комплексные кадастровые работы не выполнялись;</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границы муниципальных образований и (или) границы населенных пунктов (при необходимости);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границы кадастрового деления;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границы территории выполнения комплексных кадастровых работ (в случае их выполнения за счет внебюджетных средств);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границы зон с особыми условиями использования территории (если доступ обеспечен посредством зоны с особыми условиями использования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местоположение существующих, новых и прекращающих существование характерных точек границ земельных участков, контуров зданий, сооружений, объектов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обозначения земельных участков и характерных точек их границ;</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обозначения зданий, сооружений, объектов незавершенного строительства.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73. При необходимости контур сооружения может быть отображен на Схеме комбинированным способом - в виде сочетания замкнутых и разомкнутых линий.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74. На Схеме отображаются все контуры границ многоконтурного земельного участка, границы земельных участков, входящих в состав единого землепользования.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75. При оформлении Схемы обозначение земельных участков приводится в виде: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и номера земельного участка в кадастровом квартале (например, :123) - для уточняемых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номера земельного участка в кадастровом квартале, двоеточия и сочетания заглавных букв русского алфавита "ЗУ" с числом, записанным арабскими цифрами (например, :</w:t>
      </w:r>
      <w:proofErr w:type="gramStart"/>
      <w:r w:rsidRPr="00C216A0">
        <w:rPr>
          <w:rFonts w:ascii="Times New Roman" w:hAnsi="Times New Roman" w:cs="Times New Roman"/>
          <w:sz w:val="24"/>
          <w:szCs w:val="24"/>
        </w:rPr>
        <w:t>12:ЗУ</w:t>
      </w:r>
      <w:proofErr w:type="gramEnd"/>
      <w:r w:rsidRPr="00C216A0">
        <w:rPr>
          <w:rFonts w:ascii="Times New Roman" w:hAnsi="Times New Roman" w:cs="Times New Roman"/>
          <w:sz w:val="24"/>
          <w:szCs w:val="24"/>
        </w:rPr>
        <w:t>1), - для земельных участков, образуемых путем раздела, выдела и перераспределения земельного участка и земель, находящихся в государственной или муниципальной собственности;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и сочетания заглавных букв русского алфавита "ЗУ" с числом, записанным арабскими цифрами (например</w:t>
      </w:r>
      <w:proofErr w:type="gramStart"/>
      <w:r w:rsidRPr="00C216A0">
        <w:rPr>
          <w:rFonts w:ascii="Times New Roman" w:hAnsi="Times New Roman" w:cs="Times New Roman"/>
          <w:sz w:val="24"/>
          <w:szCs w:val="24"/>
        </w:rPr>
        <w:t>, :ЗУ</w:t>
      </w:r>
      <w:proofErr w:type="gramEnd"/>
      <w:r w:rsidRPr="00C216A0">
        <w:rPr>
          <w:rFonts w:ascii="Times New Roman" w:hAnsi="Times New Roman" w:cs="Times New Roman"/>
          <w:sz w:val="24"/>
          <w:szCs w:val="24"/>
        </w:rPr>
        <w:t>1), - для земельных участков, образуемых путем перераспределения земельных участков, объединения, а также в случае образования земельного участка из земель, находящихся в государственной или муниципальной собственности;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номера земельного участка в кадастровом квартале и заглавной буквы "Е" русского алфавита (например, :456Е) - для земельных участков, входящих в состав единого землепользования.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Обозначение контура границы многоконтурного участка на Схеме приводится в виде обозначения земельного участка (либо номера земельного участка в кадастровом квартале) и заключенного в скобки числа, записанного арабскими цифрами (например, :123(1), :</w:t>
      </w:r>
      <w:proofErr w:type="gramStart"/>
      <w:r w:rsidRPr="00C216A0">
        <w:rPr>
          <w:rFonts w:ascii="Times New Roman" w:hAnsi="Times New Roman" w:cs="Times New Roman"/>
          <w:sz w:val="24"/>
          <w:szCs w:val="24"/>
        </w:rPr>
        <w:t>12:ЗУ</w:t>
      </w:r>
      <w:proofErr w:type="gramEnd"/>
      <w:r w:rsidRPr="00C216A0">
        <w:rPr>
          <w:rFonts w:ascii="Times New Roman" w:hAnsi="Times New Roman" w:cs="Times New Roman"/>
          <w:sz w:val="24"/>
          <w:szCs w:val="24"/>
        </w:rPr>
        <w:t>1(1), :ЗУ1(1).</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76. При оформлении Схемы обозначение зданий, сооружений, объектов незавершенного строительства приводится в виде: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двоеточия и номера здания, сооружения, объекта незавершенного строительства в кадастровом квартале (например, :147) - для зданий, сооружений, объектов незавершенного строительства, сведения о которых внесены в ЕГРН.</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77. Обозначение характерных точек границ земельного участка на Схеме указывается в соответствии с </w:t>
      </w:r>
      <w:hyperlink w:anchor="P807" w:tooltip="40. В качестве обозначений характерных точек границ земельного участка, контура здания, сооружения, объекта незавершенного строительства используются:">
        <w:r w:rsidRPr="00C216A0">
          <w:rPr>
            <w:rFonts w:ascii="Times New Roman" w:hAnsi="Times New Roman" w:cs="Times New Roman"/>
            <w:color w:val="0000FF"/>
            <w:sz w:val="24"/>
            <w:szCs w:val="24"/>
          </w:rPr>
          <w:t>пунктом 40</w:t>
        </w:r>
      </w:hyperlink>
      <w:r w:rsidRPr="00C216A0">
        <w:rPr>
          <w:rFonts w:ascii="Times New Roman" w:hAnsi="Times New Roman" w:cs="Times New Roman"/>
          <w:sz w:val="24"/>
          <w:szCs w:val="24"/>
        </w:rPr>
        <w:t xml:space="preserve"> настоящих требований.</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Обозначение исходных земельных участков и прекращающих существование характерных точек границ земельных участков на Схеме отображается курсивом с подчеркиванием.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78. Обозначение характерных точек контура здания, сооружения, объекта незавершенного строительства на Схеме не приводится.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79. </w:t>
      </w:r>
      <w:hyperlink w:anchor="P592" w:tooltip="Схема геодезических построений">
        <w:r w:rsidRPr="00C216A0">
          <w:rPr>
            <w:rFonts w:ascii="Times New Roman" w:hAnsi="Times New Roman" w:cs="Times New Roman"/>
            <w:color w:val="0000FF"/>
            <w:sz w:val="24"/>
            <w:szCs w:val="24"/>
          </w:rPr>
          <w:t>Раздел</w:t>
        </w:r>
      </w:hyperlink>
      <w:r w:rsidRPr="00C216A0">
        <w:rPr>
          <w:rFonts w:ascii="Times New Roman" w:hAnsi="Times New Roman" w:cs="Times New Roman"/>
          <w:sz w:val="24"/>
          <w:szCs w:val="24"/>
        </w:rPr>
        <w:t xml:space="preserve"> "Схема геодезических построений" оформляется в соответствии с материалами измерений, содержащими сведения о геодезическом обосновании комплексных кадастровых работ для оценки действий кадастрового инженера, а также в целях проверки отсутствия возможной ошибки, допущенной кадастровым инженером при определении координат характерных точек границ и контуров объектов недвижимости, в отношении которых выполнялись комплексные кадастровые работы.</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80. В </w:t>
      </w:r>
      <w:hyperlink w:anchor="P592" w:tooltip="Схема геодезических построений">
        <w:r w:rsidRPr="00C216A0">
          <w:rPr>
            <w:rFonts w:ascii="Times New Roman" w:hAnsi="Times New Roman" w:cs="Times New Roman"/>
            <w:color w:val="0000FF"/>
            <w:sz w:val="24"/>
            <w:szCs w:val="24"/>
          </w:rPr>
          <w:t>разделе</w:t>
        </w:r>
      </w:hyperlink>
      <w:r w:rsidRPr="00C216A0">
        <w:rPr>
          <w:rFonts w:ascii="Times New Roman" w:hAnsi="Times New Roman" w:cs="Times New Roman"/>
          <w:sz w:val="24"/>
          <w:szCs w:val="24"/>
        </w:rPr>
        <w:t xml:space="preserve"> "Схема геодезических построений" отражаются схематичное изображение объектов недвижимости, в отношении которых выполнялись комплексные кадастровые работы, расположение пунктов геодезической основы, расположение точек съемочного обоснования с указанием схемы геодезических построений по их определению относительно пунктов геодезической основы, методы (приемы) определения координат характерных точек границ земельных участков, контуров зданий, сооружений, объектов незавершенного строительства относительно пунктов сетей и (или) точек съемочного обоснования, в том числе в виде надписей и пояснений к схеме.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случае использования для определения координат характерных точек границ и контуров объектов комплексных кадастровых работ метода спутниковых геодезических измерений (определений) в </w:t>
      </w:r>
      <w:hyperlink w:anchor="P592" w:tooltip="Схема геодезических построений">
        <w:r w:rsidRPr="00C216A0">
          <w:rPr>
            <w:rFonts w:ascii="Times New Roman" w:hAnsi="Times New Roman" w:cs="Times New Roman"/>
            <w:color w:val="0000FF"/>
            <w:sz w:val="24"/>
            <w:szCs w:val="24"/>
          </w:rPr>
          <w:t>разделе</w:t>
        </w:r>
      </w:hyperlink>
      <w:r w:rsidRPr="00C216A0">
        <w:rPr>
          <w:rFonts w:ascii="Times New Roman" w:hAnsi="Times New Roman" w:cs="Times New Roman"/>
          <w:sz w:val="24"/>
          <w:szCs w:val="24"/>
        </w:rPr>
        <w:t xml:space="preserve"> "Схема геодезических построений" отражаются схематичное изображение объектов недвижимости, в отношении которых выполнялись комплексные кадастровые работы, пункты геодезической основы и точки съемочного обоснования, на которых располагались базовые станции, и расстояние от базовых станций до ближайшей характерной точки объекта комплексных кадастровых работ.</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81. Для оформления графической части карты-плана территории применяются специальные условные знаки в соответствии с приложением к настоящим требованиям. Для отображения дополнительной информации в графической части карты-плана территории допускается использование иных условных знаков, не указанных в названном </w:t>
      </w:r>
      <w:hyperlink w:anchor="P959" w:tooltip="СПЕЦИАЛЬНЫЕ УСЛОВНЫЕ ЗНАКИ">
        <w:r w:rsidRPr="00C216A0">
          <w:rPr>
            <w:rFonts w:ascii="Times New Roman" w:hAnsi="Times New Roman" w:cs="Times New Roman"/>
            <w:color w:val="0000FF"/>
            <w:sz w:val="24"/>
            <w:szCs w:val="24"/>
          </w:rPr>
          <w:t>приложении</w:t>
        </w:r>
      </w:hyperlink>
      <w:r w:rsidRPr="00C216A0">
        <w:rPr>
          <w:rFonts w:ascii="Times New Roman" w:hAnsi="Times New Roman" w:cs="Times New Roman"/>
          <w:sz w:val="24"/>
          <w:szCs w:val="24"/>
        </w:rPr>
        <w:t>. Сведения о таких условных знаках приводятся в соответствующем разделе графической части карты-плана территории.</w:t>
      </w: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jc w:val="right"/>
        <w:outlineLvl w:val="1"/>
        <w:rPr>
          <w:rFonts w:ascii="Times New Roman" w:hAnsi="Times New Roman" w:cs="Times New Roman"/>
          <w:sz w:val="24"/>
          <w:szCs w:val="24"/>
        </w:rPr>
      </w:pPr>
      <w:r w:rsidRPr="00C216A0">
        <w:rPr>
          <w:rFonts w:ascii="Times New Roman" w:hAnsi="Times New Roman" w:cs="Times New Roman"/>
          <w:sz w:val="24"/>
          <w:szCs w:val="24"/>
        </w:rPr>
        <w:t>Приложение</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к Требованиям к подготовке</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карты-плана территории</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rPr>
          <w:rFonts w:ascii="Times New Roman" w:hAnsi="Times New Roman" w:cs="Times New Roman"/>
          <w:sz w:val="24"/>
          <w:szCs w:val="24"/>
        </w:rPr>
      </w:pPr>
      <w:bookmarkStart w:id="96" w:name="P959"/>
      <w:bookmarkEnd w:id="96"/>
      <w:r w:rsidRPr="00C216A0">
        <w:rPr>
          <w:rFonts w:ascii="Times New Roman" w:hAnsi="Times New Roman" w:cs="Times New Roman"/>
          <w:sz w:val="24"/>
          <w:szCs w:val="24"/>
        </w:rPr>
        <w:t>СПЕЦИАЛЬНЫЕ УСЛОВНЫЕ ЗНАКИ</w:t>
      </w:r>
    </w:p>
    <w:p w:rsidR="0062442F" w:rsidRPr="00C216A0" w:rsidRDefault="0062442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3402"/>
      </w:tblGrid>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323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Название условного знака</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Изображение</w:t>
            </w:r>
          </w:p>
        </w:tc>
        <w:tc>
          <w:tcPr>
            <w:tcW w:w="3402"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Описание изображения</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323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2</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3</w:t>
            </w:r>
          </w:p>
        </w:tc>
        <w:tc>
          <w:tcPr>
            <w:tcW w:w="3402"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Границы земельного участка</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43"/>
                <w:sz w:val="24"/>
                <w:szCs w:val="24"/>
              </w:rPr>
              <w:drawing>
                <wp:inline distT="0" distB="0" distL="0" distR="0">
                  <wp:extent cx="971550" cy="6807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971550" cy="68072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для изображения применяются условные </w:t>
            </w:r>
            <w:hyperlink w:anchor="P973" w:tooltip="2.">
              <w:r w:rsidRPr="00C216A0">
                <w:rPr>
                  <w:rFonts w:ascii="Times New Roman" w:hAnsi="Times New Roman" w:cs="Times New Roman"/>
                  <w:color w:val="0000FF"/>
                  <w:sz w:val="24"/>
                  <w:szCs w:val="24"/>
                </w:rPr>
                <w:t>знаки N 2</w:t>
              </w:r>
            </w:hyperlink>
            <w:r w:rsidRPr="00C216A0">
              <w:rPr>
                <w:rFonts w:ascii="Times New Roman" w:hAnsi="Times New Roman" w:cs="Times New Roman"/>
                <w:sz w:val="24"/>
                <w:szCs w:val="24"/>
              </w:rPr>
              <w:t xml:space="preserve">, </w:t>
            </w:r>
            <w:hyperlink w:anchor="P981" w:tooltip="3.">
              <w:r w:rsidRPr="00C216A0">
                <w:rPr>
                  <w:rFonts w:ascii="Times New Roman" w:hAnsi="Times New Roman" w:cs="Times New Roman"/>
                  <w:color w:val="0000FF"/>
                  <w:sz w:val="24"/>
                  <w:szCs w:val="24"/>
                </w:rPr>
                <w:t>N 3</w:t>
              </w:r>
            </w:hyperlink>
          </w:p>
        </w:tc>
      </w:tr>
      <w:tr w:rsidR="0062442F" w:rsidRPr="00C216A0">
        <w:tc>
          <w:tcPr>
            <w:tcW w:w="567" w:type="dxa"/>
            <w:vMerge w:val="restart"/>
          </w:tcPr>
          <w:p w:rsidR="0062442F" w:rsidRPr="00C216A0" w:rsidRDefault="00086156">
            <w:pPr>
              <w:pStyle w:val="ConsPlusNormal0"/>
              <w:jc w:val="center"/>
              <w:rPr>
                <w:rFonts w:ascii="Times New Roman" w:hAnsi="Times New Roman" w:cs="Times New Roman"/>
                <w:sz w:val="24"/>
                <w:szCs w:val="24"/>
              </w:rPr>
            </w:pPr>
            <w:bookmarkStart w:id="97" w:name="P973"/>
            <w:bookmarkEnd w:id="97"/>
            <w:r w:rsidRPr="00C216A0">
              <w:rPr>
                <w:rFonts w:ascii="Times New Roman" w:hAnsi="Times New Roman" w:cs="Times New Roman"/>
                <w:sz w:val="24"/>
                <w:szCs w:val="24"/>
              </w:rPr>
              <w:t>2.</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Часть границы земельного участка:</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 существующая часть границы</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______</w:t>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черного цвета толщиной 0,2 мм</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б) вновь образованная или уточненная часть границы</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______</w:t>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красного цвета толщиной 0,2 мм (допускается линия черного цвета, выделенная маркером красного цвета, шириной до 3,0 мм)</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bookmarkStart w:id="98" w:name="P981"/>
            <w:bookmarkEnd w:id="98"/>
            <w:r w:rsidRPr="00C216A0">
              <w:rPr>
                <w:rFonts w:ascii="Times New Roman" w:hAnsi="Times New Roman" w:cs="Times New Roman"/>
                <w:sz w:val="24"/>
                <w:szCs w:val="24"/>
              </w:rPr>
              <w:t>3.</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Характерная точка границы земельного участка</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7"/>
                <w:sz w:val="24"/>
                <w:szCs w:val="24"/>
              </w:rPr>
              <w:drawing>
                <wp:inline distT="0" distB="0" distL="0" distR="0">
                  <wp:extent cx="201295" cy="2197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круг черного цвета диаметром 1,5 мм</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4.</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Контур здания, сооружения, объекта незавершенного строительства, размеры которого могут быть переданы в масштабе графической части</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48"/>
                <w:sz w:val="24"/>
                <w:szCs w:val="24"/>
              </w:rPr>
              <w:drawing>
                <wp:inline distT="0" distB="0" distL="0" distR="0">
                  <wp:extent cx="976630" cy="746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976630" cy="74676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для изображения применяются условные </w:t>
            </w:r>
            <w:hyperlink w:anchor="P997" w:tooltip="6.">
              <w:r w:rsidRPr="00C216A0">
                <w:rPr>
                  <w:rFonts w:ascii="Times New Roman" w:hAnsi="Times New Roman" w:cs="Times New Roman"/>
                  <w:color w:val="0000FF"/>
                  <w:sz w:val="24"/>
                  <w:szCs w:val="24"/>
                </w:rPr>
                <w:t>знаки N 6</w:t>
              </w:r>
            </w:hyperlink>
            <w:r w:rsidRPr="00C216A0">
              <w:rPr>
                <w:rFonts w:ascii="Times New Roman" w:hAnsi="Times New Roman" w:cs="Times New Roman"/>
                <w:sz w:val="24"/>
                <w:szCs w:val="24"/>
              </w:rPr>
              <w:t xml:space="preserve">, </w:t>
            </w:r>
            <w:hyperlink w:anchor="P1018" w:tooltip="7.">
              <w:r w:rsidRPr="00C216A0">
                <w:rPr>
                  <w:rFonts w:ascii="Times New Roman" w:hAnsi="Times New Roman" w:cs="Times New Roman"/>
                  <w:color w:val="0000FF"/>
                  <w:sz w:val="24"/>
                  <w:szCs w:val="24"/>
                </w:rPr>
                <w:t>N 7</w:t>
              </w:r>
            </w:hyperlink>
          </w:p>
        </w:tc>
      </w:tr>
      <w:tr w:rsidR="0062442F" w:rsidRPr="00C216A0">
        <w:tblPrEx>
          <w:tblBorders>
            <w:insideH w:val="nil"/>
          </w:tblBorders>
        </w:tblPrEx>
        <w:tc>
          <w:tcPr>
            <w:tcW w:w="567" w:type="dxa"/>
            <w:tcBorders>
              <w:bottom w:val="nil"/>
            </w:tcBorders>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5.</w:t>
            </w:r>
          </w:p>
        </w:tc>
        <w:tc>
          <w:tcPr>
            <w:tcW w:w="3231" w:type="dxa"/>
            <w:tcBorders>
              <w:bottom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1871" w:type="dxa"/>
            <w:tcBorders>
              <w:bottom w:val="nil"/>
            </w:tcBorders>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13"/>
                <w:sz w:val="24"/>
                <w:szCs w:val="24"/>
              </w:rPr>
              <w:drawing>
                <wp:inline distT="0" distB="0" distL="0" distR="0">
                  <wp:extent cx="286385" cy="2984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286385" cy="298450"/>
                          </a:xfrm>
                          <a:prstGeom prst="rect">
                            <a:avLst/>
                          </a:prstGeom>
                          <a:noFill/>
                          <a:ln>
                            <a:noFill/>
                          </a:ln>
                        </pic:spPr>
                      </pic:pic>
                    </a:graphicData>
                  </a:graphic>
                </wp:inline>
              </w:drawing>
            </w:r>
          </w:p>
        </w:tc>
        <w:tc>
          <w:tcPr>
            <w:tcW w:w="3402" w:type="dxa"/>
            <w:tcBorders>
              <w:bottom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квадрат черного цвета с длиной стороны 3,0 мм</w:t>
            </w:r>
          </w:p>
        </w:tc>
      </w:tr>
      <w:tr w:rsidR="0062442F" w:rsidRPr="00C216A0">
        <w:tblPrEx>
          <w:tblBorders>
            <w:insideH w:val="nil"/>
          </w:tblBorders>
        </w:tblPrEx>
        <w:tc>
          <w:tcPr>
            <w:tcW w:w="567" w:type="dxa"/>
            <w:tcBorders>
              <w:top w:val="nil"/>
            </w:tcBorders>
          </w:tcPr>
          <w:p w:rsidR="0062442F" w:rsidRPr="00C216A0" w:rsidRDefault="0062442F">
            <w:pPr>
              <w:pStyle w:val="ConsPlusNormal0"/>
              <w:rPr>
                <w:rFonts w:ascii="Times New Roman" w:hAnsi="Times New Roman" w:cs="Times New Roman"/>
                <w:sz w:val="24"/>
                <w:szCs w:val="24"/>
              </w:rPr>
            </w:pPr>
          </w:p>
        </w:tc>
        <w:tc>
          <w:tcPr>
            <w:tcW w:w="3231" w:type="dxa"/>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Контур сооружения, объекта незавершенного строительства, представляющий собой окружность, размеры которой </w:t>
            </w:r>
            <w:r w:rsidRPr="00C216A0">
              <w:rPr>
                <w:rFonts w:ascii="Times New Roman" w:hAnsi="Times New Roman" w:cs="Times New Roman"/>
                <w:sz w:val="24"/>
                <w:szCs w:val="24"/>
              </w:rPr>
              <w:lastRenderedPageBreak/>
              <w:t>не могут быть переданы в масштабе графической части</w:t>
            </w:r>
          </w:p>
        </w:tc>
        <w:tc>
          <w:tcPr>
            <w:tcW w:w="1871" w:type="dxa"/>
            <w:tcBorders>
              <w:top w:val="nil"/>
            </w:tcBorders>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10"/>
                <w:sz w:val="24"/>
                <w:szCs w:val="24"/>
              </w:rPr>
              <w:lastRenderedPageBreak/>
              <w:drawing>
                <wp:inline distT="0" distB="0" distL="0" distR="0">
                  <wp:extent cx="262255" cy="2559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a:ln>
                            <a:noFill/>
                          </a:ln>
                        </pic:spPr>
                      </pic:pic>
                    </a:graphicData>
                  </a:graphic>
                </wp:inline>
              </w:drawing>
            </w:r>
          </w:p>
        </w:tc>
        <w:tc>
          <w:tcPr>
            <w:tcW w:w="3402" w:type="dxa"/>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круг черного цвета диаметром 3,0 мм</w:t>
            </w:r>
          </w:p>
        </w:tc>
      </w:tr>
      <w:tr w:rsidR="0062442F" w:rsidRPr="00C216A0">
        <w:tc>
          <w:tcPr>
            <w:tcW w:w="567" w:type="dxa"/>
            <w:vMerge w:val="restart"/>
          </w:tcPr>
          <w:p w:rsidR="0062442F" w:rsidRPr="00C216A0" w:rsidRDefault="00086156">
            <w:pPr>
              <w:pStyle w:val="ConsPlusNormal0"/>
              <w:jc w:val="center"/>
              <w:rPr>
                <w:rFonts w:ascii="Times New Roman" w:hAnsi="Times New Roman" w:cs="Times New Roman"/>
                <w:sz w:val="24"/>
                <w:szCs w:val="24"/>
              </w:rPr>
            </w:pPr>
            <w:bookmarkStart w:id="99" w:name="P997"/>
            <w:bookmarkEnd w:id="99"/>
            <w:r w:rsidRPr="00C216A0">
              <w:rPr>
                <w:rFonts w:ascii="Times New Roman" w:hAnsi="Times New Roman" w:cs="Times New Roman"/>
                <w:sz w:val="24"/>
                <w:szCs w:val="24"/>
              </w:rPr>
              <w:t>6.</w:t>
            </w:r>
          </w:p>
        </w:tc>
        <w:tc>
          <w:tcPr>
            <w:tcW w:w="3231" w:type="dxa"/>
            <w:tcBorders>
              <w:bottom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Часть контура здания, сооружения, объекта незавершенного строительства:</w:t>
            </w:r>
          </w:p>
        </w:tc>
        <w:tc>
          <w:tcPr>
            <w:tcW w:w="1871" w:type="dxa"/>
            <w:vMerge w:val="restart"/>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______</w:t>
            </w:r>
          </w:p>
        </w:tc>
        <w:tc>
          <w:tcPr>
            <w:tcW w:w="3402" w:type="dxa"/>
            <w:vMerge w:val="restart"/>
            <w:vAlign w:val="center"/>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черного цвета толщиной 0,2 мм</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а) образованного </w:t>
            </w:r>
            <w:proofErr w:type="gramStart"/>
            <w:r w:rsidRPr="00C216A0">
              <w:rPr>
                <w:rFonts w:ascii="Times New Roman" w:hAnsi="Times New Roman" w:cs="Times New Roman"/>
                <w:sz w:val="24"/>
                <w:szCs w:val="24"/>
              </w:rPr>
              <w:t>проекцией</w:t>
            </w:r>
            <w:proofErr w:type="gramEnd"/>
            <w:r w:rsidRPr="00C216A0">
              <w:rPr>
                <w:rFonts w:ascii="Times New Roman" w:hAnsi="Times New Roman" w:cs="Times New Roman"/>
                <w:sz w:val="24"/>
                <w:szCs w:val="24"/>
              </w:rPr>
              <w:t xml:space="preserve"> существующей наземной конструктивной конструкции здания, сооружения, объекта незавершенного строительства</w:t>
            </w:r>
          </w:p>
        </w:tc>
        <w:tc>
          <w:tcPr>
            <w:tcW w:w="1871" w:type="dxa"/>
            <w:vMerge/>
          </w:tcPr>
          <w:p w:rsidR="0062442F" w:rsidRPr="00C216A0" w:rsidRDefault="0062442F">
            <w:pPr>
              <w:pStyle w:val="ConsPlusNormal0"/>
              <w:rPr>
                <w:rFonts w:ascii="Times New Roman" w:hAnsi="Times New Roman" w:cs="Times New Roman"/>
                <w:sz w:val="24"/>
                <w:szCs w:val="24"/>
              </w:rPr>
            </w:pPr>
          </w:p>
        </w:tc>
        <w:tc>
          <w:tcPr>
            <w:tcW w:w="3402" w:type="dxa"/>
            <w:vMerge/>
          </w:tcPr>
          <w:p w:rsidR="0062442F" w:rsidRPr="00C216A0" w:rsidRDefault="0062442F">
            <w:pPr>
              <w:pStyle w:val="ConsPlusNormal0"/>
              <w:rPr>
                <w:rFonts w:ascii="Times New Roman" w:hAnsi="Times New Roman" w:cs="Times New Roman"/>
                <w:sz w:val="24"/>
                <w:szCs w:val="24"/>
              </w:rPr>
            </w:pP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б) образованного проекцией новой наземной строительной конструкции здания, сооружения, объекта незавершенного строительства</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______</w:t>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красного цвета толщиной 0,2 мм (допускается линия черного цвета, выделенная маркером красного цвета, шириной до 3,0 мм)</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в) образованного </w:t>
            </w:r>
            <w:proofErr w:type="gramStart"/>
            <w:r w:rsidRPr="00C216A0">
              <w:rPr>
                <w:rFonts w:ascii="Times New Roman" w:hAnsi="Times New Roman" w:cs="Times New Roman"/>
                <w:sz w:val="24"/>
                <w:szCs w:val="24"/>
              </w:rPr>
              <w:t>проекцией</w:t>
            </w:r>
            <w:proofErr w:type="gramEnd"/>
            <w:r w:rsidRPr="00C216A0">
              <w:rPr>
                <w:rFonts w:ascii="Times New Roman" w:hAnsi="Times New Roman" w:cs="Times New Roman"/>
                <w:sz w:val="24"/>
                <w:szCs w:val="24"/>
              </w:rPr>
              <w:t xml:space="preserve"> существующей надземной строительной конструкции здания, сооружения, объекта незавершенного строительства</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974725" cy="831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74725" cy="83185"/>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штрихпунктирная линия черного цвета толщиной 0,2 мм с длиной штриха 2,0 мм, с интервалом между штрихами и пунктирами 1,0 мм</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г) образованного проекцией новой надземной строительной конструкции здания, сооружения, объекта незавершенного строительства</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974725" cy="831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74725" cy="83185"/>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штрихпунктирная линия красного цвета толщиной 0,2 мм с длиной штриха 2,0 мм, с интервалом между штрихами и пунктирами 1,0 мм</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д) образованного </w:t>
            </w:r>
            <w:proofErr w:type="gramStart"/>
            <w:r w:rsidRPr="00C216A0">
              <w:rPr>
                <w:rFonts w:ascii="Times New Roman" w:hAnsi="Times New Roman" w:cs="Times New Roman"/>
                <w:sz w:val="24"/>
                <w:szCs w:val="24"/>
              </w:rPr>
              <w:t>проекцией</w:t>
            </w:r>
            <w:proofErr w:type="gramEnd"/>
            <w:r w:rsidRPr="00C216A0">
              <w:rPr>
                <w:rFonts w:ascii="Times New Roman" w:hAnsi="Times New Roman" w:cs="Times New Roman"/>
                <w:sz w:val="24"/>
                <w:szCs w:val="24"/>
              </w:rPr>
              <w:t xml:space="preserve"> существующей подземной строительной конструкции здания, сооружения, объекта незавершенного строительства</w:t>
            </w:r>
          </w:p>
        </w:tc>
        <w:tc>
          <w:tcPr>
            <w:tcW w:w="1871"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972820" cy="977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972820" cy="9779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штрихпунктирная линия черного цвета толщиной 0,2 мм, длиной штриха 2,0 мм, интервалом между штрихами и пунктирами 1,0 мм</w:t>
            </w:r>
          </w:p>
        </w:tc>
      </w:tr>
      <w:tr w:rsidR="0062442F" w:rsidRPr="00C216A0">
        <w:tc>
          <w:tcPr>
            <w:tcW w:w="567" w:type="dxa"/>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е) образованного проекцией новой подземной строительной конструкции здания, сооружения, объекта незавершенного строительства</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972820" cy="977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972820" cy="9779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штрихпунктирная линия красного цвета толщиной 0,2 мм, длиной штриха 2,0 мм, интервалом между штрихами и пунктирами 1,0 мм</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bookmarkStart w:id="100" w:name="P1018"/>
            <w:bookmarkEnd w:id="100"/>
            <w:r w:rsidRPr="00C216A0">
              <w:rPr>
                <w:rFonts w:ascii="Times New Roman" w:hAnsi="Times New Roman" w:cs="Times New Roman"/>
                <w:sz w:val="24"/>
                <w:szCs w:val="24"/>
              </w:rPr>
              <w:t>7.</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Характерная точка контура здания</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146050" cy="1339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круг черного цвета диаметром 1,0 мм</w:t>
            </w:r>
          </w:p>
        </w:tc>
      </w:tr>
      <w:tr w:rsidR="0062442F" w:rsidRPr="00C216A0">
        <w:tc>
          <w:tcPr>
            <w:tcW w:w="567"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8.</w:t>
            </w:r>
          </w:p>
        </w:tc>
        <w:tc>
          <w:tcPr>
            <w:tcW w:w="3231" w:type="dxa"/>
            <w:tcBorders>
              <w:bottom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Пункт геодезической основы:</w:t>
            </w:r>
          </w:p>
        </w:tc>
        <w:tc>
          <w:tcPr>
            <w:tcW w:w="1871" w:type="dxa"/>
            <w:vMerge w:val="restart"/>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35"/>
                <w:sz w:val="24"/>
                <w:szCs w:val="24"/>
              </w:rPr>
              <w:drawing>
                <wp:inline distT="0" distB="0" distL="0" distR="0">
                  <wp:extent cx="649605" cy="5740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649605" cy="574040"/>
                          </a:xfrm>
                          <a:prstGeom prst="rect">
                            <a:avLst/>
                          </a:prstGeom>
                          <a:noFill/>
                          <a:ln>
                            <a:noFill/>
                          </a:ln>
                        </pic:spPr>
                      </pic:pic>
                    </a:graphicData>
                  </a:graphic>
                </wp:inline>
              </w:drawing>
            </w:r>
          </w:p>
        </w:tc>
        <w:tc>
          <w:tcPr>
            <w:tcW w:w="3402" w:type="dxa"/>
            <w:vMerge w:val="restart"/>
            <w:vAlign w:val="bottom"/>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равносторонний треугольник со стороной 3,0 мм с точкой внутри</w:t>
            </w: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Borders>
              <w:top w:val="nil"/>
            </w:tcBorders>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а) пункт государственной геодезической сети</w:t>
            </w:r>
          </w:p>
        </w:tc>
        <w:tc>
          <w:tcPr>
            <w:tcW w:w="1871" w:type="dxa"/>
            <w:vMerge/>
          </w:tcPr>
          <w:p w:rsidR="0062442F" w:rsidRPr="00C216A0" w:rsidRDefault="0062442F">
            <w:pPr>
              <w:pStyle w:val="ConsPlusNormal0"/>
              <w:rPr>
                <w:rFonts w:ascii="Times New Roman" w:hAnsi="Times New Roman" w:cs="Times New Roman"/>
                <w:sz w:val="24"/>
                <w:szCs w:val="24"/>
              </w:rPr>
            </w:pPr>
          </w:p>
        </w:tc>
        <w:tc>
          <w:tcPr>
            <w:tcW w:w="3402" w:type="dxa"/>
            <w:vMerge/>
          </w:tcPr>
          <w:p w:rsidR="0062442F" w:rsidRPr="00C216A0" w:rsidRDefault="0062442F">
            <w:pPr>
              <w:pStyle w:val="ConsPlusNormal0"/>
              <w:rPr>
                <w:rFonts w:ascii="Times New Roman" w:hAnsi="Times New Roman" w:cs="Times New Roman"/>
                <w:sz w:val="24"/>
                <w:szCs w:val="24"/>
              </w:rPr>
            </w:pPr>
          </w:p>
        </w:tc>
      </w:tr>
      <w:tr w:rsidR="0062442F" w:rsidRPr="00C216A0">
        <w:tc>
          <w:tcPr>
            <w:tcW w:w="567" w:type="dxa"/>
            <w:vMerge/>
          </w:tcPr>
          <w:p w:rsidR="0062442F" w:rsidRPr="00C216A0" w:rsidRDefault="0062442F">
            <w:pPr>
              <w:pStyle w:val="ConsPlusNormal0"/>
              <w:rPr>
                <w:rFonts w:ascii="Times New Roman" w:hAnsi="Times New Roman" w:cs="Times New Roman"/>
                <w:sz w:val="24"/>
                <w:szCs w:val="24"/>
              </w:rPr>
            </w:pP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б) пункт геодезической сети специального назначения, созданной в соответствии с законодательством о геодезии и картографии</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11"/>
                <w:sz w:val="24"/>
                <w:szCs w:val="24"/>
              </w:rPr>
              <w:drawing>
                <wp:inline distT="0" distB="0" distL="0" distR="0">
                  <wp:extent cx="286385" cy="2743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квадрат со стороной 2,0 мм с точкой внутри</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9.</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Точка съемочного обоснования</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13"/>
                <w:sz w:val="24"/>
                <w:szCs w:val="24"/>
              </w:rPr>
              <w:drawing>
                <wp:inline distT="0" distB="0" distL="0" distR="0">
                  <wp:extent cx="323215" cy="2984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23215" cy="298450"/>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окружность диаметром 2,0 мм с точкой внутри</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10.</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Направления геодезических построений при создании съемочного обоснования</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sz w:val="24"/>
                <w:szCs w:val="24"/>
              </w:rPr>
              <w:drawing>
                <wp:inline distT="0" distB="0" distL="0" distR="0">
                  <wp:extent cx="499745" cy="793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99745" cy="79375"/>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черного цвета толщиной 0,5 мм</w:t>
            </w:r>
          </w:p>
        </w:tc>
      </w:tr>
      <w:tr w:rsidR="0062442F" w:rsidRPr="00C216A0">
        <w:tc>
          <w:tcPr>
            <w:tcW w:w="567"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11.</w:t>
            </w:r>
          </w:p>
        </w:tc>
        <w:tc>
          <w:tcPr>
            <w:tcW w:w="3231"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Направления геодезических построений при определении координат характерных точек границ земельного участка</w:t>
            </w:r>
          </w:p>
        </w:tc>
        <w:tc>
          <w:tcPr>
            <w:tcW w:w="1871" w:type="dxa"/>
            <w:vAlign w:val="cente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noProof/>
                <w:position w:val="-3"/>
                <w:sz w:val="24"/>
                <w:szCs w:val="24"/>
              </w:rPr>
              <w:drawing>
                <wp:inline distT="0" distB="0" distL="0" distR="0">
                  <wp:extent cx="511810" cy="17081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511810" cy="170815"/>
                          </a:xfrm>
                          <a:prstGeom prst="rect">
                            <a:avLst/>
                          </a:prstGeom>
                          <a:noFill/>
                          <a:ln>
                            <a:noFill/>
                          </a:ln>
                        </pic:spPr>
                      </pic:pic>
                    </a:graphicData>
                  </a:graphic>
                </wp:inline>
              </w:drawing>
            </w:r>
          </w:p>
        </w:tc>
        <w:tc>
          <w:tcPr>
            <w:tcW w:w="3402" w:type="dxa"/>
          </w:tcPr>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сплошная линия черного цвета со стрелкой толщиной 0,2 мм</w:t>
            </w:r>
          </w:p>
        </w:tc>
      </w:tr>
    </w:tbl>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jc w:val="right"/>
        <w:outlineLvl w:val="0"/>
        <w:rPr>
          <w:rFonts w:ascii="Times New Roman" w:hAnsi="Times New Roman" w:cs="Times New Roman"/>
          <w:sz w:val="24"/>
          <w:szCs w:val="24"/>
        </w:rPr>
      </w:pPr>
      <w:r w:rsidRPr="00C216A0">
        <w:rPr>
          <w:rFonts w:ascii="Times New Roman" w:hAnsi="Times New Roman" w:cs="Times New Roman"/>
          <w:sz w:val="24"/>
          <w:szCs w:val="24"/>
        </w:rPr>
        <w:t>Приложение N 3</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 xml:space="preserve">к приказу </w:t>
      </w:r>
      <w:proofErr w:type="spellStart"/>
      <w:r w:rsidRPr="00C216A0">
        <w:rPr>
          <w:rFonts w:ascii="Times New Roman" w:hAnsi="Times New Roman" w:cs="Times New Roman"/>
          <w:sz w:val="24"/>
          <w:szCs w:val="24"/>
        </w:rPr>
        <w:t>Росреестра</w:t>
      </w:r>
      <w:proofErr w:type="spellEnd"/>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от 4 августа 2021 г. N П/0337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Форма</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nformat0"/>
        <w:jc w:val="both"/>
        <w:rPr>
          <w:rFonts w:ascii="Times New Roman" w:hAnsi="Times New Roman" w:cs="Times New Roman"/>
          <w:sz w:val="24"/>
          <w:szCs w:val="24"/>
        </w:rPr>
      </w:pPr>
      <w:bookmarkStart w:id="101" w:name="P1053"/>
      <w:bookmarkEnd w:id="101"/>
      <w:r w:rsidRPr="00C216A0">
        <w:rPr>
          <w:rFonts w:ascii="Times New Roman" w:hAnsi="Times New Roman" w:cs="Times New Roman"/>
          <w:sz w:val="24"/>
          <w:szCs w:val="24"/>
        </w:rPr>
        <w:t xml:space="preserve">                             АКТ СОГЛАСОВАНИЯ</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местоположения границ земельных участков при выполнении</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комплексных кадастровых работ</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____________________________________________________________</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наименование субъекта Российской Федерации, муниципального</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образования, населенного пункта, уникальные учетные номера</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кадастровых кварталов, а также иные сведения, позволяющие</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определить местоположение территории, на которой выполняются</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комплексные кадастровые работы</w:t>
      </w:r>
    </w:p>
    <w:p w:rsidR="0062442F" w:rsidRPr="00C216A0" w:rsidRDefault="0062442F">
      <w:pPr>
        <w:pStyle w:val="ConsPlusNormal0"/>
        <w:jc w:val="both"/>
        <w:rPr>
          <w:rFonts w:ascii="Times New Roman" w:hAnsi="Times New Roman" w:cs="Times New Roman"/>
          <w:sz w:val="24"/>
          <w:szCs w:val="24"/>
        </w:rPr>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859"/>
        <w:gridCol w:w="859"/>
        <w:gridCol w:w="1417"/>
        <w:gridCol w:w="1757"/>
        <w:gridCol w:w="1843"/>
        <w:gridCol w:w="1814"/>
      </w:tblGrid>
      <w:tr w:rsidR="0062442F" w:rsidRPr="00C216A0">
        <w:tc>
          <w:tcPr>
            <w:tcW w:w="5415" w:type="dxa"/>
            <w:gridSpan w:val="5"/>
            <w:tcBorders>
              <w:top w:val="nil"/>
              <w:left w:val="nil"/>
            </w:tcBorders>
          </w:tcPr>
          <w:p w:rsidR="0062442F" w:rsidRPr="00C216A0" w:rsidRDefault="0062442F">
            <w:pPr>
              <w:pStyle w:val="ConsPlusNormal0"/>
              <w:rPr>
                <w:rFonts w:ascii="Times New Roman" w:hAnsi="Times New Roman" w:cs="Times New Roman"/>
                <w:sz w:val="24"/>
                <w:szCs w:val="24"/>
              </w:rPr>
            </w:pPr>
          </w:p>
        </w:tc>
        <w:tc>
          <w:tcPr>
            <w:tcW w:w="1843"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Всего листов __</w:t>
            </w:r>
          </w:p>
        </w:tc>
        <w:tc>
          <w:tcPr>
            <w:tcW w:w="1814"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Лист N __</w:t>
            </w:r>
          </w:p>
        </w:tc>
      </w:tr>
      <w:tr w:rsidR="0062442F" w:rsidRPr="00C216A0">
        <w:tblPrEx>
          <w:tblBorders>
            <w:left w:val="single" w:sz="4" w:space="0" w:color="auto"/>
          </w:tblBorders>
        </w:tblPrEx>
        <w:tc>
          <w:tcPr>
            <w:tcW w:w="523"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N п/п</w:t>
            </w:r>
          </w:p>
        </w:tc>
        <w:tc>
          <w:tcPr>
            <w:tcW w:w="1718" w:type="dxa"/>
            <w:gridSpan w:val="2"/>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Обозначение части (характерной точки) границы</w:t>
            </w:r>
          </w:p>
        </w:tc>
        <w:tc>
          <w:tcPr>
            <w:tcW w:w="1417"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Результат согласования (согласовано/спорное)</w:t>
            </w:r>
          </w:p>
        </w:tc>
        <w:tc>
          <w:tcPr>
            <w:tcW w:w="1757"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 xml:space="preserve">Кадастровые номера или обозначения смежных земельных </w:t>
            </w:r>
            <w:r w:rsidRPr="00C216A0">
              <w:rPr>
                <w:rFonts w:ascii="Times New Roman" w:hAnsi="Times New Roman" w:cs="Times New Roman"/>
                <w:sz w:val="24"/>
                <w:szCs w:val="24"/>
              </w:rPr>
              <w:lastRenderedPageBreak/>
              <w:t>участков</w:t>
            </w:r>
          </w:p>
        </w:tc>
        <w:tc>
          <w:tcPr>
            <w:tcW w:w="1843"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lastRenderedPageBreak/>
              <w:t>Сведения о лице, представившем возражения</w:t>
            </w:r>
          </w:p>
        </w:tc>
        <w:tc>
          <w:tcPr>
            <w:tcW w:w="1814" w:type="dxa"/>
            <w:vMerge w:val="restart"/>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Реквизиты вступившего в законную силу судебного акта</w:t>
            </w:r>
          </w:p>
        </w:tc>
      </w:tr>
      <w:tr w:rsidR="0062442F" w:rsidRPr="00C216A0">
        <w:tblPrEx>
          <w:tblBorders>
            <w:left w:val="single" w:sz="4" w:space="0" w:color="auto"/>
          </w:tblBorders>
        </w:tblPrEx>
        <w:tc>
          <w:tcPr>
            <w:tcW w:w="523" w:type="dxa"/>
            <w:vMerge/>
          </w:tcPr>
          <w:p w:rsidR="0062442F" w:rsidRPr="00C216A0" w:rsidRDefault="0062442F">
            <w:pPr>
              <w:pStyle w:val="ConsPlusNormal0"/>
              <w:rPr>
                <w:rFonts w:ascii="Times New Roman" w:hAnsi="Times New Roman" w:cs="Times New Roman"/>
                <w:sz w:val="24"/>
                <w:szCs w:val="24"/>
              </w:rPr>
            </w:pPr>
          </w:p>
        </w:tc>
        <w:tc>
          <w:tcPr>
            <w:tcW w:w="859"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от т.</w:t>
            </w:r>
          </w:p>
        </w:tc>
        <w:tc>
          <w:tcPr>
            <w:tcW w:w="859"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до т.</w:t>
            </w:r>
          </w:p>
        </w:tc>
        <w:tc>
          <w:tcPr>
            <w:tcW w:w="1417" w:type="dxa"/>
            <w:vMerge/>
          </w:tcPr>
          <w:p w:rsidR="0062442F" w:rsidRPr="00C216A0" w:rsidRDefault="0062442F">
            <w:pPr>
              <w:pStyle w:val="ConsPlusNormal0"/>
              <w:rPr>
                <w:rFonts w:ascii="Times New Roman" w:hAnsi="Times New Roman" w:cs="Times New Roman"/>
                <w:sz w:val="24"/>
                <w:szCs w:val="24"/>
              </w:rPr>
            </w:pPr>
          </w:p>
        </w:tc>
        <w:tc>
          <w:tcPr>
            <w:tcW w:w="1757" w:type="dxa"/>
            <w:vMerge/>
          </w:tcPr>
          <w:p w:rsidR="0062442F" w:rsidRPr="00C216A0" w:rsidRDefault="0062442F">
            <w:pPr>
              <w:pStyle w:val="ConsPlusNormal0"/>
              <w:rPr>
                <w:rFonts w:ascii="Times New Roman" w:hAnsi="Times New Roman" w:cs="Times New Roman"/>
                <w:sz w:val="24"/>
                <w:szCs w:val="24"/>
              </w:rPr>
            </w:pPr>
          </w:p>
        </w:tc>
        <w:tc>
          <w:tcPr>
            <w:tcW w:w="1843" w:type="dxa"/>
            <w:vMerge/>
          </w:tcPr>
          <w:p w:rsidR="0062442F" w:rsidRPr="00C216A0" w:rsidRDefault="0062442F">
            <w:pPr>
              <w:pStyle w:val="ConsPlusNormal0"/>
              <w:rPr>
                <w:rFonts w:ascii="Times New Roman" w:hAnsi="Times New Roman" w:cs="Times New Roman"/>
                <w:sz w:val="24"/>
                <w:szCs w:val="24"/>
              </w:rPr>
            </w:pPr>
          </w:p>
        </w:tc>
        <w:tc>
          <w:tcPr>
            <w:tcW w:w="1814" w:type="dxa"/>
            <w:vMerge/>
          </w:tcPr>
          <w:p w:rsidR="0062442F" w:rsidRPr="00C216A0" w:rsidRDefault="0062442F">
            <w:pPr>
              <w:pStyle w:val="ConsPlusNormal0"/>
              <w:rPr>
                <w:rFonts w:ascii="Times New Roman" w:hAnsi="Times New Roman" w:cs="Times New Roman"/>
                <w:sz w:val="24"/>
                <w:szCs w:val="24"/>
              </w:rPr>
            </w:pPr>
          </w:p>
        </w:tc>
      </w:tr>
      <w:tr w:rsidR="0062442F" w:rsidRPr="00C216A0">
        <w:tblPrEx>
          <w:tblBorders>
            <w:left w:val="single" w:sz="4" w:space="0" w:color="auto"/>
          </w:tblBorders>
        </w:tblPrEx>
        <w:tc>
          <w:tcPr>
            <w:tcW w:w="523" w:type="dxa"/>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sz w:val="24"/>
                <w:szCs w:val="24"/>
              </w:rPr>
              <w:t>1</w:t>
            </w:r>
          </w:p>
        </w:tc>
        <w:tc>
          <w:tcPr>
            <w:tcW w:w="859" w:type="dxa"/>
          </w:tcPr>
          <w:p w:rsidR="0062442F" w:rsidRPr="00C216A0" w:rsidRDefault="00086156">
            <w:pPr>
              <w:pStyle w:val="ConsPlusNormal0"/>
              <w:jc w:val="center"/>
              <w:rPr>
                <w:rFonts w:ascii="Times New Roman" w:hAnsi="Times New Roman" w:cs="Times New Roman"/>
                <w:sz w:val="24"/>
                <w:szCs w:val="24"/>
              </w:rPr>
            </w:pPr>
            <w:bookmarkStart w:id="102" w:name="P1075"/>
            <w:bookmarkEnd w:id="102"/>
            <w:r w:rsidRPr="00C216A0">
              <w:rPr>
                <w:rFonts w:ascii="Times New Roman" w:hAnsi="Times New Roman" w:cs="Times New Roman"/>
                <w:sz w:val="24"/>
                <w:szCs w:val="24"/>
              </w:rPr>
              <w:t>2</w:t>
            </w:r>
          </w:p>
        </w:tc>
        <w:tc>
          <w:tcPr>
            <w:tcW w:w="859" w:type="dxa"/>
          </w:tcPr>
          <w:p w:rsidR="0062442F" w:rsidRPr="00C216A0" w:rsidRDefault="00086156">
            <w:pPr>
              <w:pStyle w:val="ConsPlusNormal0"/>
              <w:jc w:val="center"/>
              <w:rPr>
                <w:rFonts w:ascii="Times New Roman" w:hAnsi="Times New Roman" w:cs="Times New Roman"/>
                <w:sz w:val="24"/>
                <w:szCs w:val="24"/>
              </w:rPr>
            </w:pPr>
            <w:bookmarkStart w:id="103" w:name="P1076"/>
            <w:bookmarkEnd w:id="103"/>
            <w:r w:rsidRPr="00C216A0">
              <w:rPr>
                <w:rFonts w:ascii="Times New Roman" w:hAnsi="Times New Roman" w:cs="Times New Roman"/>
                <w:sz w:val="24"/>
                <w:szCs w:val="24"/>
              </w:rPr>
              <w:t>3</w:t>
            </w:r>
          </w:p>
        </w:tc>
        <w:tc>
          <w:tcPr>
            <w:tcW w:w="1417" w:type="dxa"/>
          </w:tcPr>
          <w:p w:rsidR="0062442F" w:rsidRPr="00C216A0" w:rsidRDefault="00086156">
            <w:pPr>
              <w:pStyle w:val="ConsPlusNormal0"/>
              <w:jc w:val="center"/>
              <w:rPr>
                <w:rFonts w:ascii="Times New Roman" w:hAnsi="Times New Roman" w:cs="Times New Roman"/>
                <w:sz w:val="24"/>
                <w:szCs w:val="24"/>
              </w:rPr>
            </w:pPr>
            <w:bookmarkStart w:id="104" w:name="P1077"/>
            <w:bookmarkEnd w:id="104"/>
            <w:r w:rsidRPr="00C216A0">
              <w:rPr>
                <w:rFonts w:ascii="Times New Roman" w:hAnsi="Times New Roman" w:cs="Times New Roman"/>
                <w:sz w:val="24"/>
                <w:szCs w:val="24"/>
              </w:rPr>
              <w:t>4</w:t>
            </w:r>
          </w:p>
        </w:tc>
        <w:tc>
          <w:tcPr>
            <w:tcW w:w="1757" w:type="dxa"/>
          </w:tcPr>
          <w:p w:rsidR="0062442F" w:rsidRPr="00C216A0" w:rsidRDefault="00086156">
            <w:pPr>
              <w:pStyle w:val="ConsPlusNormal0"/>
              <w:jc w:val="center"/>
              <w:rPr>
                <w:rFonts w:ascii="Times New Roman" w:hAnsi="Times New Roman" w:cs="Times New Roman"/>
                <w:sz w:val="24"/>
                <w:szCs w:val="24"/>
              </w:rPr>
            </w:pPr>
            <w:bookmarkStart w:id="105" w:name="P1078"/>
            <w:bookmarkEnd w:id="105"/>
            <w:r w:rsidRPr="00C216A0">
              <w:rPr>
                <w:rFonts w:ascii="Times New Roman" w:hAnsi="Times New Roman" w:cs="Times New Roman"/>
                <w:sz w:val="24"/>
                <w:szCs w:val="24"/>
              </w:rPr>
              <w:t>5</w:t>
            </w:r>
          </w:p>
        </w:tc>
        <w:tc>
          <w:tcPr>
            <w:tcW w:w="1843" w:type="dxa"/>
          </w:tcPr>
          <w:p w:rsidR="0062442F" w:rsidRPr="00C216A0" w:rsidRDefault="00086156">
            <w:pPr>
              <w:pStyle w:val="ConsPlusNormal0"/>
              <w:jc w:val="center"/>
              <w:rPr>
                <w:rFonts w:ascii="Times New Roman" w:hAnsi="Times New Roman" w:cs="Times New Roman"/>
                <w:sz w:val="24"/>
                <w:szCs w:val="24"/>
              </w:rPr>
            </w:pPr>
            <w:bookmarkStart w:id="106" w:name="P1079"/>
            <w:bookmarkEnd w:id="106"/>
            <w:r w:rsidRPr="00C216A0">
              <w:rPr>
                <w:rFonts w:ascii="Times New Roman" w:hAnsi="Times New Roman" w:cs="Times New Roman"/>
                <w:sz w:val="24"/>
                <w:szCs w:val="24"/>
              </w:rPr>
              <w:t>6</w:t>
            </w:r>
          </w:p>
        </w:tc>
        <w:tc>
          <w:tcPr>
            <w:tcW w:w="1814" w:type="dxa"/>
          </w:tcPr>
          <w:p w:rsidR="0062442F" w:rsidRPr="00C216A0" w:rsidRDefault="00086156">
            <w:pPr>
              <w:pStyle w:val="ConsPlusNormal0"/>
              <w:jc w:val="center"/>
              <w:rPr>
                <w:rFonts w:ascii="Times New Roman" w:hAnsi="Times New Roman" w:cs="Times New Roman"/>
                <w:sz w:val="24"/>
                <w:szCs w:val="24"/>
              </w:rPr>
            </w:pPr>
            <w:bookmarkStart w:id="107" w:name="P1080"/>
            <w:bookmarkEnd w:id="107"/>
            <w:r w:rsidRPr="00C216A0">
              <w:rPr>
                <w:rFonts w:ascii="Times New Roman" w:hAnsi="Times New Roman" w:cs="Times New Roman"/>
                <w:sz w:val="24"/>
                <w:szCs w:val="24"/>
              </w:rPr>
              <w:t>7</w:t>
            </w:r>
          </w:p>
        </w:tc>
      </w:tr>
      <w:tr w:rsidR="0062442F" w:rsidRPr="00C216A0">
        <w:tblPrEx>
          <w:tblBorders>
            <w:left w:val="single" w:sz="4" w:space="0" w:color="auto"/>
          </w:tblBorders>
        </w:tblPrEx>
        <w:tc>
          <w:tcPr>
            <w:tcW w:w="523" w:type="dxa"/>
            <w:vMerge w:val="restart"/>
          </w:tcPr>
          <w:p w:rsidR="0062442F" w:rsidRPr="00C216A0" w:rsidRDefault="0062442F">
            <w:pPr>
              <w:pStyle w:val="ConsPlusNormal0"/>
              <w:rPr>
                <w:rFonts w:ascii="Times New Roman" w:hAnsi="Times New Roman" w:cs="Times New Roman"/>
                <w:sz w:val="24"/>
                <w:szCs w:val="24"/>
              </w:rPr>
            </w:pPr>
          </w:p>
        </w:tc>
        <w:tc>
          <w:tcPr>
            <w:tcW w:w="859" w:type="dxa"/>
            <w:vMerge w:val="restart"/>
          </w:tcPr>
          <w:p w:rsidR="0062442F" w:rsidRPr="00C216A0" w:rsidRDefault="0062442F">
            <w:pPr>
              <w:pStyle w:val="ConsPlusNormal0"/>
              <w:rPr>
                <w:rFonts w:ascii="Times New Roman" w:hAnsi="Times New Roman" w:cs="Times New Roman"/>
                <w:sz w:val="24"/>
                <w:szCs w:val="24"/>
              </w:rPr>
            </w:pPr>
          </w:p>
        </w:tc>
        <w:tc>
          <w:tcPr>
            <w:tcW w:w="859" w:type="dxa"/>
            <w:vMerge w:val="restart"/>
          </w:tcPr>
          <w:p w:rsidR="0062442F" w:rsidRPr="00C216A0" w:rsidRDefault="0062442F">
            <w:pPr>
              <w:pStyle w:val="ConsPlusNormal0"/>
              <w:rPr>
                <w:rFonts w:ascii="Times New Roman" w:hAnsi="Times New Roman" w:cs="Times New Roman"/>
                <w:sz w:val="24"/>
                <w:szCs w:val="24"/>
              </w:rPr>
            </w:pPr>
          </w:p>
        </w:tc>
        <w:tc>
          <w:tcPr>
            <w:tcW w:w="1417" w:type="dxa"/>
            <w:vMerge w:val="restart"/>
          </w:tcPr>
          <w:p w:rsidR="0062442F" w:rsidRPr="00C216A0" w:rsidRDefault="0062442F">
            <w:pPr>
              <w:pStyle w:val="ConsPlusNormal0"/>
              <w:rPr>
                <w:rFonts w:ascii="Times New Roman" w:hAnsi="Times New Roman" w:cs="Times New Roman"/>
                <w:sz w:val="24"/>
                <w:szCs w:val="24"/>
              </w:rPr>
            </w:pPr>
          </w:p>
        </w:tc>
        <w:tc>
          <w:tcPr>
            <w:tcW w:w="1757" w:type="dxa"/>
          </w:tcPr>
          <w:p w:rsidR="0062442F" w:rsidRPr="00C216A0" w:rsidRDefault="0062442F">
            <w:pPr>
              <w:pStyle w:val="ConsPlusNormal0"/>
              <w:rPr>
                <w:rFonts w:ascii="Times New Roman" w:hAnsi="Times New Roman" w:cs="Times New Roman"/>
                <w:sz w:val="24"/>
                <w:szCs w:val="24"/>
              </w:rPr>
            </w:pPr>
          </w:p>
        </w:tc>
        <w:tc>
          <w:tcPr>
            <w:tcW w:w="1843" w:type="dxa"/>
          </w:tcPr>
          <w:p w:rsidR="0062442F" w:rsidRPr="00C216A0" w:rsidRDefault="0062442F">
            <w:pPr>
              <w:pStyle w:val="ConsPlusNormal0"/>
              <w:rPr>
                <w:rFonts w:ascii="Times New Roman" w:hAnsi="Times New Roman" w:cs="Times New Roman"/>
                <w:sz w:val="24"/>
                <w:szCs w:val="24"/>
              </w:rPr>
            </w:pPr>
          </w:p>
        </w:tc>
        <w:tc>
          <w:tcPr>
            <w:tcW w:w="1814" w:type="dxa"/>
          </w:tcPr>
          <w:p w:rsidR="0062442F" w:rsidRPr="00C216A0" w:rsidRDefault="0062442F">
            <w:pPr>
              <w:pStyle w:val="ConsPlusNormal0"/>
              <w:rPr>
                <w:rFonts w:ascii="Times New Roman" w:hAnsi="Times New Roman" w:cs="Times New Roman"/>
                <w:sz w:val="24"/>
                <w:szCs w:val="24"/>
              </w:rPr>
            </w:pPr>
          </w:p>
        </w:tc>
      </w:tr>
      <w:tr w:rsidR="0062442F" w:rsidRPr="00C216A0">
        <w:tblPrEx>
          <w:tblBorders>
            <w:left w:val="single" w:sz="4" w:space="0" w:color="auto"/>
          </w:tblBorders>
        </w:tblPrEx>
        <w:tc>
          <w:tcPr>
            <w:tcW w:w="523" w:type="dxa"/>
            <w:vMerge/>
          </w:tcPr>
          <w:p w:rsidR="0062442F" w:rsidRPr="00C216A0" w:rsidRDefault="0062442F">
            <w:pPr>
              <w:pStyle w:val="ConsPlusNormal0"/>
              <w:rPr>
                <w:rFonts w:ascii="Times New Roman" w:hAnsi="Times New Roman" w:cs="Times New Roman"/>
                <w:sz w:val="24"/>
                <w:szCs w:val="24"/>
              </w:rPr>
            </w:pPr>
          </w:p>
        </w:tc>
        <w:tc>
          <w:tcPr>
            <w:tcW w:w="859" w:type="dxa"/>
            <w:vMerge/>
          </w:tcPr>
          <w:p w:rsidR="0062442F" w:rsidRPr="00C216A0" w:rsidRDefault="0062442F">
            <w:pPr>
              <w:pStyle w:val="ConsPlusNormal0"/>
              <w:rPr>
                <w:rFonts w:ascii="Times New Roman" w:hAnsi="Times New Roman" w:cs="Times New Roman"/>
                <w:sz w:val="24"/>
                <w:szCs w:val="24"/>
              </w:rPr>
            </w:pPr>
          </w:p>
        </w:tc>
        <w:tc>
          <w:tcPr>
            <w:tcW w:w="859" w:type="dxa"/>
            <w:vMerge/>
          </w:tcPr>
          <w:p w:rsidR="0062442F" w:rsidRPr="00C216A0" w:rsidRDefault="0062442F">
            <w:pPr>
              <w:pStyle w:val="ConsPlusNormal0"/>
              <w:rPr>
                <w:rFonts w:ascii="Times New Roman" w:hAnsi="Times New Roman" w:cs="Times New Roman"/>
                <w:sz w:val="24"/>
                <w:szCs w:val="24"/>
              </w:rPr>
            </w:pPr>
          </w:p>
        </w:tc>
        <w:tc>
          <w:tcPr>
            <w:tcW w:w="1417" w:type="dxa"/>
            <w:vMerge/>
          </w:tcPr>
          <w:p w:rsidR="0062442F" w:rsidRPr="00C216A0" w:rsidRDefault="0062442F">
            <w:pPr>
              <w:pStyle w:val="ConsPlusNormal0"/>
              <w:rPr>
                <w:rFonts w:ascii="Times New Roman" w:hAnsi="Times New Roman" w:cs="Times New Roman"/>
                <w:sz w:val="24"/>
                <w:szCs w:val="24"/>
              </w:rPr>
            </w:pPr>
          </w:p>
        </w:tc>
        <w:tc>
          <w:tcPr>
            <w:tcW w:w="1757" w:type="dxa"/>
          </w:tcPr>
          <w:p w:rsidR="0062442F" w:rsidRPr="00C216A0" w:rsidRDefault="0062442F">
            <w:pPr>
              <w:pStyle w:val="ConsPlusNormal0"/>
              <w:rPr>
                <w:rFonts w:ascii="Times New Roman" w:hAnsi="Times New Roman" w:cs="Times New Roman"/>
                <w:sz w:val="24"/>
                <w:szCs w:val="24"/>
              </w:rPr>
            </w:pPr>
          </w:p>
        </w:tc>
        <w:tc>
          <w:tcPr>
            <w:tcW w:w="1843" w:type="dxa"/>
          </w:tcPr>
          <w:p w:rsidR="0062442F" w:rsidRPr="00C216A0" w:rsidRDefault="0062442F">
            <w:pPr>
              <w:pStyle w:val="ConsPlusNormal0"/>
              <w:rPr>
                <w:rFonts w:ascii="Times New Roman" w:hAnsi="Times New Roman" w:cs="Times New Roman"/>
                <w:sz w:val="24"/>
                <w:szCs w:val="24"/>
              </w:rPr>
            </w:pPr>
          </w:p>
        </w:tc>
        <w:tc>
          <w:tcPr>
            <w:tcW w:w="1814" w:type="dxa"/>
          </w:tcPr>
          <w:p w:rsidR="0062442F" w:rsidRPr="00C216A0" w:rsidRDefault="0062442F">
            <w:pPr>
              <w:pStyle w:val="ConsPlusNormal0"/>
              <w:rPr>
                <w:rFonts w:ascii="Times New Roman" w:hAnsi="Times New Roman" w:cs="Times New Roman"/>
                <w:sz w:val="24"/>
                <w:szCs w:val="24"/>
              </w:rPr>
            </w:pPr>
          </w:p>
        </w:tc>
      </w:tr>
      <w:tr w:rsidR="0062442F" w:rsidRPr="00C216A0">
        <w:tblPrEx>
          <w:tblBorders>
            <w:left w:val="single" w:sz="4" w:space="0" w:color="auto"/>
          </w:tblBorders>
        </w:tblPrEx>
        <w:tc>
          <w:tcPr>
            <w:tcW w:w="523" w:type="dxa"/>
            <w:vMerge w:val="restart"/>
          </w:tcPr>
          <w:p w:rsidR="0062442F" w:rsidRPr="00C216A0" w:rsidRDefault="0062442F">
            <w:pPr>
              <w:pStyle w:val="ConsPlusNormal0"/>
              <w:rPr>
                <w:rFonts w:ascii="Times New Roman" w:hAnsi="Times New Roman" w:cs="Times New Roman"/>
                <w:sz w:val="24"/>
                <w:szCs w:val="24"/>
              </w:rPr>
            </w:pPr>
          </w:p>
        </w:tc>
        <w:tc>
          <w:tcPr>
            <w:tcW w:w="859" w:type="dxa"/>
            <w:vMerge w:val="restart"/>
          </w:tcPr>
          <w:p w:rsidR="0062442F" w:rsidRPr="00C216A0" w:rsidRDefault="0062442F">
            <w:pPr>
              <w:pStyle w:val="ConsPlusNormal0"/>
              <w:rPr>
                <w:rFonts w:ascii="Times New Roman" w:hAnsi="Times New Roman" w:cs="Times New Roman"/>
                <w:sz w:val="24"/>
                <w:szCs w:val="24"/>
              </w:rPr>
            </w:pPr>
          </w:p>
        </w:tc>
        <w:tc>
          <w:tcPr>
            <w:tcW w:w="859" w:type="dxa"/>
            <w:vMerge w:val="restart"/>
          </w:tcPr>
          <w:p w:rsidR="0062442F" w:rsidRPr="00C216A0" w:rsidRDefault="0062442F">
            <w:pPr>
              <w:pStyle w:val="ConsPlusNormal0"/>
              <w:rPr>
                <w:rFonts w:ascii="Times New Roman" w:hAnsi="Times New Roman" w:cs="Times New Roman"/>
                <w:sz w:val="24"/>
                <w:szCs w:val="24"/>
              </w:rPr>
            </w:pPr>
          </w:p>
        </w:tc>
        <w:tc>
          <w:tcPr>
            <w:tcW w:w="1417" w:type="dxa"/>
            <w:vMerge w:val="restart"/>
          </w:tcPr>
          <w:p w:rsidR="0062442F" w:rsidRPr="00C216A0" w:rsidRDefault="0062442F">
            <w:pPr>
              <w:pStyle w:val="ConsPlusNormal0"/>
              <w:rPr>
                <w:rFonts w:ascii="Times New Roman" w:hAnsi="Times New Roman" w:cs="Times New Roman"/>
                <w:sz w:val="24"/>
                <w:szCs w:val="24"/>
              </w:rPr>
            </w:pPr>
          </w:p>
        </w:tc>
        <w:tc>
          <w:tcPr>
            <w:tcW w:w="1757" w:type="dxa"/>
          </w:tcPr>
          <w:p w:rsidR="0062442F" w:rsidRPr="00C216A0" w:rsidRDefault="0062442F">
            <w:pPr>
              <w:pStyle w:val="ConsPlusNormal0"/>
              <w:rPr>
                <w:rFonts w:ascii="Times New Roman" w:hAnsi="Times New Roman" w:cs="Times New Roman"/>
                <w:sz w:val="24"/>
                <w:szCs w:val="24"/>
              </w:rPr>
            </w:pPr>
          </w:p>
        </w:tc>
        <w:tc>
          <w:tcPr>
            <w:tcW w:w="1843" w:type="dxa"/>
          </w:tcPr>
          <w:p w:rsidR="0062442F" w:rsidRPr="00C216A0" w:rsidRDefault="0062442F">
            <w:pPr>
              <w:pStyle w:val="ConsPlusNormal0"/>
              <w:rPr>
                <w:rFonts w:ascii="Times New Roman" w:hAnsi="Times New Roman" w:cs="Times New Roman"/>
                <w:sz w:val="24"/>
                <w:szCs w:val="24"/>
              </w:rPr>
            </w:pPr>
          </w:p>
        </w:tc>
        <w:tc>
          <w:tcPr>
            <w:tcW w:w="1814" w:type="dxa"/>
          </w:tcPr>
          <w:p w:rsidR="0062442F" w:rsidRPr="00C216A0" w:rsidRDefault="0062442F">
            <w:pPr>
              <w:pStyle w:val="ConsPlusNormal0"/>
              <w:rPr>
                <w:rFonts w:ascii="Times New Roman" w:hAnsi="Times New Roman" w:cs="Times New Roman"/>
                <w:sz w:val="24"/>
                <w:szCs w:val="24"/>
              </w:rPr>
            </w:pPr>
          </w:p>
        </w:tc>
      </w:tr>
      <w:tr w:rsidR="0062442F" w:rsidRPr="00C216A0">
        <w:tblPrEx>
          <w:tblBorders>
            <w:left w:val="single" w:sz="4" w:space="0" w:color="auto"/>
          </w:tblBorders>
        </w:tblPrEx>
        <w:tc>
          <w:tcPr>
            <w:tcW w:w="523" w:type="dxa"/>
            <w:vMerge/>
          </w:tcPr>
          <w:p w:rsidR="0062442F" w:rsidRPr="00C216A0" w:rsidRDefault="0062442F">
            <w:pPr>
              <w:pStyle w:val="ConsPlusNormal0"/>
              <w:rPr>
                <w:rFonts w:ascii="Times New Roman" w:hAnsi="Times New Roman" w:cs="Times New Roman"/>
                <w:sz w:val="24"/>
                <w:szCs w:val="24"/>
              </w:rPr>
            </w:pPr>
          </w:p>
        </w:tc>
        <w:tc>
          <w:tcPr>
            <w:tcW w:w="859" w:type="dxa"/>
            <w:vMerge/>
          </w:tcPr>
          <w:p w:rsidR="0062442F" w:rsidRPr="00C216A0" w:rsidRDefault="0062442F">
            <w:pPr>
              <w:pStyle w:val="ConsPlusNormal0"/>
              <w:rPr>
                <w:rFonts w:ascii="Times New Roman" w:hAnsi="Times New Roman" w:cs="Times New Roman"/>
                <w:sz w:val="24"/>
                <w:szCs w:val="24"/>
              </w:rPr>
            </w:pPr>
          </w:p>
        </w:tc>
        <w:tc>
          <w:tcPr>
            <w:tcW w:w="859" w:type="dxa"/>
            <w:vMerge/>
          </w:tcPr>
          <w:p w:rsidR="0062442F" w:rsidRPr="00C216A0" w:rsidRDefault="0062442F">
            <w:pPr>
              <w:pStyle w:val="ConsPlusNormal0"/>
              <w:rPr>
                <w:rFonts w:ascii="Times New Roman" w:hAnsi="Times New Roman" w:cs="Times New Roman"/>
                <w:sz w:val="24"/>
                <w:szCs w:val="24"/>
              </w:rPr>
            </w:pPr>
          </w:p>
        </w:tc>
        <w:tc>
          <w:tcPr>
            <w:tcW w:w="1417" w:type="dxa"/>
            <w:vMerge/>
          </w:tcPr>
          <w:p w:rsidR="0062442F" w:rsidRPr="00C216A0" w:rsidRDefault="0062442F">
            <w:pPr>
              <w:pStyle w:val="ConsPlusNormal0"/>
              <w:rPr>
                <w:rFonts w:ascii="Times New Roman" w:hAnsi="Times New Roman" w:cs="Times New Roman"/>
                <w:sz w:val="24"/>
                <w:szCs w:val="24"/>
              </w:rPr>
            </w:pPr>
          </w:p>
        </w:tc>
        <w:tc>
          <w:tcPr>
            <w:tcW w:w="1757" w:type="dxa"/>
          </w:tcPr>
          <w:p w:rsidR="0062442F" w:rsidRPr="00C216A0" w:rsidRDefault="0062442F">
            <w:pPr>
              <w:pStyle w:val="ConsPlusNormal0"/>
              <w:rPr>
                <w:rFonts w:ascii="Times New Roman" w:hAnsi="Times New Roman" w:cs="Times New Roman"/>
                <w:sz w:val="24"/>
                <w:szCs w:val="24"/>
              </w:rPr>
            </w:pPr>
          </w:p>
        </w:tc>
        <w:tc>
          <w:tcPr>
            <w:tcW w:w="1843" w:type="dxa"/>
          </w:tcPr>
          <w:p w:rsidR="0062442F" w:rsidRPr="00C216A0" w:rsidRDefault="0062442F">
            <w:pPr>
              <w:pStyle w:val="ConsPlusNormal0"/>
              <w:rPr>
                <w:rFonts w:ascii="Times New Roman" w:hAnsi="Times New Roman" w:cs="Times New Roman"/>
                <w:sz w:val="24"/>
                <w:szCs w:val="24"/>
              </w:rPr>
            </w:pPr>
          </w:p>
        </w:tc>
        <w:tc>
          <w:tcPr>
            <w:tcW w:w="1814" w:type="dxa"/>
          </w:tcPr>
          <w:p w:rsidR="0062442F" w:rsidRPr="00C216A0" w:rsidRDefault="0062442F">
            <w:pPr>
              <w:pStyle w:val="ConsPlusNormal0"/>
              <w:rPr>
                <w:rFonts w:ascii="Times New Roman" w:hAnsi="Times New Roman" w:cs="Times New Roman"/>
                <w:sz w:val="24"/>
                <w:szCs w:val="24"/>
              </w:rPr>
            </w:pPr>
          </w:p>
        </w:tc>
      </w:tr>
    </w:tbl>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Председатель согласительной комиссии _____________ ________________________</w:t>
      </w:r>
    </w:p>
    <w:p w:rsidR="0062442F" w:rsidRPr="00C216A0" w:rsidRDefault="00086156">
      <w:pPr>
        <w:pStyle w:val="ConsPlusNonformat0"/>
        <w:jc w:val="both"/>
        <w:rPr>
          <w:rFonts w:ascii="Times New Roman" w:hAnsi="Times New Roman" w:cs="Times New Roman"/>
          <w:sz w:val="24"/>
          <w:szCs w:val="24"/>
        </w:rPr>
      </w:pPr>
      <w:r w:rsidRPr="00C216A0">
        <w:rPr>
          <w:rFonts w:ascii="Times New Roman" w:hAnsi="Times New Roman" w:cs="Times New Roman"/>
          <w:sz w:val="24"/>
          <w:szCs w:val="24"/>
        </w:rPr>
        <w:t xml:space="preserve">                 </w:t>
      </w:r>
      <w:proofErr w:type="spellStart"/>
      <w:r w:rsidRPr="00C216A0">
        <w:rPr>
          <w:rFonts w:ascii="Times New Roman" w:hAnsi="Times New Roman" w:cs="Times New Roman"/>
          <w:sz w:val="24"/>
          <w:szCs w:val="24"/>
        </w:rPr>
        <w:t>м.п</w:t>
      </w:r>
      <w:proofErr w:type="spellEnd"/>
      <w:r w:rsidRPr="00C216A0">
        <w:rPr>
          <w:rFonts w:ascii="Times New Roman" w:hAnsi="Times New Roman" w:cs="Times New Roman"/>
          <w:sz w:val="24"/>
          <w:szCs w:val="24"/>
        </w:rPr>
        <w:t>.                  (</w:t>
      </w:r>
      <w:proofErr w:type="gramStart"/>
      <w:r w:rsidRPr="00C216A0">
        <w:rPr>
          <w:rFonts w:ascii="Times New Roman" w:hAnsi="Times New Roman" w:cs="Times New Roman"/>
          <w:sz w:val="24"/>
          <w:szCs w:val="24"/>
        </w:rPr>
        <w:t xml:space="preserve">подпись)   </w:t>
      </w:r>
      <w:proofErr w:type="gramEnd"/>
      <w:r w:rsidRPr="00C216A0">
        <w:rPr>
          <w:rFonts w:ascii="Times New Roman" w:hAnsi="Times New Roman" w:cs="Times New Roman"/>
          <w:sz w:val="24"/>
          <w:szCs w:val="24"/>
        </w:rPr>
        <w:t xml:space="preserve">  (фамилия, инициалы)</w:t>
      </w: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jc w:val="right"/>
        <w:outlineLvl w:val="0"/>
        <w:rPr>
          <w:rFonts w:ascii="Times New Roman" w:hAnsi="Times New Roman" w:cs="Times New Roman"/>
          <w:sz w:val="24"/>
          <w:szCs w:val="24"/>
        </w:rPr>
      </w:pPr>
      <w:r w:rsidRPr="00C216A0">
        <w:rPr>
          <w:rFonts w:ascii="Times New Roman" w:hAnsi="Times New Roman" w:cs="Times New Roman"/>
          <w:sz w:val="24"/>
          <w:szCs w:val="24"/>
        </w:rPr>
        <w:t>Приложение N 4</w:t>
      </w:r>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 xml:space="preserve">к приказу </w:t>
      </w:r>
      <w:proofErr w:type="spellStart"/>
      <w:r w:rsidRPr="00C216A0">
        <w:rPr>
          <w:rFonts w:ascii="Times New Roman" w:hAnsi="Times New Roman" w:cs="Times New Roman"/>
          <w:sz w:val="24"/>
          <w:szCs w:val="24"/>
        </w:rPr>
        <w:t>Росреестра</w:t>
      </w:r>
      <w:proofErr w:type="spellEnd"/>
    </w:p>
    <w:p w:rsidR="0062442F" w:rsidRPr="00C216A0" w:rsidRDefault="00086156">
      <w:pPr>
        <w:pStyle w:val="ConsPlusNormal0"/>
        <w:jc w:val="right"/>
        <w:rPr>
          <w:rFonts w:ascii="Times New Roman" w:hAnsi="Times New Roman" w:cs="Times New Roman"/>
          <w:sz w:val="24"/>
          <w:szCs w:val="24"/>
        </w:rPr>
      </w:pPr>
      <w:r w:rsidRPr="00C216A0">
        <w:rPr>
          <w:rFonts w:ascii="Times New Roman" w:hAnsi="Times New Roman" w:cs="Times New Roman"/>
          <w:sz w:val="24"/>
          <w:szCs w:val="24"/>
        </w:rPr>
        <w:t>от 4 августа 2021 г. N П/0337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Title0"/>
        <w:jc w:val="center"/>
        <w:rPr>
          <w:rFonts w:ascii="Times New Roman" w:hAnsi="Times New Roman" w:cs="Times New Roman"/>
          <w:sz w:val="24"/>
          <w:szCs w:val="24"/>
        </w:rPr>
      </w:pPr>
      <w:bookmarkStart w:id="108" w:name="P1113"/>
      <w:bookmarkEnd w:id="108"/>
      <w:r w:rsidRPr="00C216A0">
        <w:rPr>
          <w:rFonts w:ascii="Times New Roman" w:hAnsi="Times New Roman" w:cs="Times New Roman"/>
          <w:sz w:val="24"/>
          <w:szCs w:val="24"/>
        </w:rPr>
        <w:t>ТРЕБОВАНИЯ</w:t>
      </w:r>
    </w:p>
    <w:p w:rsidR="0062442F" w:rsidRPr="00C216A0" w:rsidRDefault="00086156">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К ПОДГОТОВКЕ АКТА СОГЛАСОВАНИЯ МЕСТОПОЛОЖЕНИЯ ГРАНИЦ</w:t>
      </w:r>
    </w:p>
    <w:p w:rsidR="0062442F" w:rsidRPr="00C216A0" w:rsidRDefault="00086156">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ЗЕМЕЛЬНЫХ УЧАСТКОВ ПРИ ВЫПОЛНЕНИИ КОМПЛЕКСНЫХ</w:t>
      </w:r>
    </w:p>
    <w:p w:rsidR="0062442F" w:rsidRPr="00C216A0" w:rsidRDefault="00086156">
      <w:pPr>
        <w:pStyle w:val="ConsPlusTitle0"/>
        <w:jc w:val="center"/>
        <w:rPr>
          <w:rFonts w:ascii="Times New Roman" w:hAnsi="Times New Roman" w:cs="Times New Roman"/>
          <w:sz w:val="24"/>
          <w:szCs w:val="24"/>
        </w:rPr>
      </w:pPr>
      <w:r w:rsidRPr="00C216A0">
        <w:rPr>
          <w:rFonts w:ascii="Times New Roman" w:hAnsi="Times New Roman" w:cs="Times New Roman"/>
          <w:sz w:val="24"/>
          <w:szCs w:val="24"/>
        </w:rPr>
        <w:t>КАДАСТРОВЫХ РАБОТ</w:t>
      </w:r>
    </w:p>
    <w:p w:rsidR="0062442F" w:rsidRPr="00C216A0" w:rsidRDefault="0062442F">
      <w:pPr>
        <w:pStyle w:val="ConsPlusNormal0"/>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2442F" w:rsidRPr="00C216A0">
        <w:tc>
          <w:tcPr>
            <w:tcW w:w="60" w:type="dxa"/>
            <w:tcBorders>
              <w:top w:val="nil"/>
              <w:left w:val="nil"/>
              <w:bottom w:val="nil"/>
              <w:right w:val="nil"/>
            </w:tcBorders>
            <w:shd w:val="clear" w:color="auto" w:fill="CED3F1"/>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Список изменяющих документов</w:t>
            </w:r>
          </w:p>
          <w:p w:rsidR="0062442F" w:rsidRPr="00C216A0" w:rsidRDefault="00086156">
            <w:pPr>
              <w:pStyle w:val="ConsPlusNormal0"/>
              <w:jc w:val="center"/>
              <w:rPr>
                <w:rFonts w:ascii="Times New Roman" w:hAnsi="Times New Roman" w:cs="Times New Roman"/>
                <w:sz w:val="24"/>
                <w:szCs w:val="24"/>
              </w:rPr>
            </w:pPr>
            <w:r w:rsidRPr="00C216A0">
              <w:rPr>
                <w:rFonts w:ascii="Times New Roman" w:hAnsi="Times New Roman" w:cs="Times New Roman"/>
                <w:color w:val="392C69"/>
                <w:sz w:val="24"/>
                <w:szCs w:val="24"/>
              </w:rPr>
              <w:t xml:space="preserve">(в ред. </w:t>
            </w:r>
            <w:hyperlink r:id="rId82"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Приказа</w:t>
              </w:r>
            </w:hyperlink>
            <w:r w:rsidRPr="00C216A0">
              <w:rPr>
                <w:rFonts w:ascii="Times New Roman" w:hAnsi="Times New Roman" w:cs="Times New Roman"/>
                <w:color w:val="392C69"/>
                <w:sz w:val="24"/>
                <w:szCs w:val="24"/>
              </w:rPr>
              <w:t xml:space="preserve"> </w:t>
            </w:r>
            <w:proofErr w:type="spellStart"/>
            <w:r w:rsidRPr="00C216A0">
              <w:rPr>
                <w:rFonts w:ascii="Times New Roman" w:hAnsi="Times New Roman" w:cs="Times New Roman"/>
                <w:color w:val="392C69"/>
                <w:sz w:val="24"/>
                <w:szCs w:val="24"/>
              </w:rPr>
              <w:t>Росреестра</w:t>
            </w:r>
            <w:proofErr w:type="spellEnd"/>
            <w:r w:rsidRPr="00C216A0">
              <w:rPr>
                <w:rFonts w:ascii="Times New Roman" w:hAnsi="Times New Roman" w:cs="Times New Roman"/>
                <w:color w:val="392C69"/>
                <w:sz w:val="24"/>
                <w:szCs w:val="24"/>
              </w:rPr>
              <w:t xml:space="preserve"> от 20.06.2022 N П/0237)</w:t>
            </w:r>
          </w:p>
        </w:tc>
        <w:tc>
          <w:tcPr>
            <w:tcW w:w="113" w:type="dxa"/>
            <w:tcBorders>
              <w:top w:val="nil"/>
              <w:left w:val="nil"/>
              <w:bottom w:val="nil"/>
              <w:right w:val="nil"/>
            </w:tcBorders>
            <w:shd w:val="clear" w:color="auto" w:fill="F4F3F8"/>
            <w:tcMar>
              <w:top w:w="0" w:type="dxa"/>
              <w:left w:w="0" w:type="dxa"/>
              <w:bottom w:w="0" w:type="dxa"/>
              <w:right w:w="0" w:type="dxa"/>
            </w:tcMar>
          </w:tcPr>
          <w:p w:rsidR="0062442F" w:rsidRPr="00C216A0" w:rsidRDefault="0062442F">
            <w:pPr>
              <w:pStyle w:val="ConsPlusNormal0"/>
              <w:rPr>
                <w:rFonts w:ascii="Times New Roman" w:hAnsi="Times New Roman" w:cs="Times New Roman"/>
                <w:sz w:val="24"/>
                <w:szCs w:val="24"/>
              </w:rPr>
            </w:pPr>
          </w:p>
        </w:tc>
      </w:tr>
    </w:tbl>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1. Акт согласования местоположения границ земельных участков при выполнении комплексных кадастровых работ (далее - Акт согласования), оформляется согласительной комиссией в форме документа на бумажном носителе или в форме электронного документа.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2. В случае оформления Акта согласования на бумажном носителе Акт согласования заверяется подписью председателя согласительной комиссии, сформированной в соответствии с </w:t>
      </w:r>
      <w:hyperlink r:id="rId83"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частью 1 статьи 42.10</w:t>
        </w:r>
      </w:hyperlink>
      <w:r w:rsidRPr="00C216A0">
        <w:rPr>
          <w:rFonts w:ascii="Times New Roman" w:hAnsi="Times New Roman" w:cs="Times New Roman"/>
          <w:sz w:val="24"/>
          <w:szCs w:val="24"/>
        </w:rPr>
        <w:t xml:space="preserve"> Федерального закона от 24 июля 2007 г. N 221-ФЗ "О кадастровой деятельности" &lt;1&gt; (далее соответственно - Федеральный закон N 221-ФЗ, согласительная комиссия), и оттиском печати органа, которым сформирована согласительная комиссия (при наличии такой печати). Акт согласования, оформленный на нескольких листах, прошивается и скрепляется подписью председателя согласительной комиссии и оттиском печати органа, которым сформирована согласительная комиссия, на обороте последнего листа Акта согласования (при наличии такой печати).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&lt;1&gt; Собрание законодательства Российской Федерации, 2007, N 31, ст. 4017; 2020, N 52, ст. 8591.</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Акт согласования в виде электронного документа изготавливается в виде файла в формате </w:t>
      </w:r>
      <w:r w:rsidRPr="00C216A0">
        <w:rPr>
          <w:rFonts w:ascii="Times New Roman" w:hAnsi="Times New Roman" w:cs="Times New Roman"/>
          <w:sz w:val="24"/>
          <w:szCs w:val="24"/>
        </w:rPr>
        <w:lastRenderedPageBreak/>
        <w:t xml:space="preserve">PDF, подписанного усиленной квалифицированной электронной подписью председателя согласительной комиссии. Средства усиленной квалифицированной электронной подписи председателя согласительной комиссии должны быть сертифицированы в соответствии с законодательством Российской Федерации и совместимы со средствами усиленной квалифицированной электронной подписи, применяемыми </w:t>
      </w:r>
      <w:proofErr w:type="spellStart"/>
      <w:r w:rsidRPr="00C216A0">
        <w:rPr>
          <w:rFonts w:ascii="Times New Roman" w:hAnsi="Times New Roman" w:cs="Times New Roman"/>
          <w:sz w:val="24"/>
          <w:szCs w:val="24"/>
        </w:rPr>
        <w:t>Росреестром</w:t>
      </w:r>
      <w:proofErr w:type="spellEnd"/>
      <w:r w:rsidRPr="00C216A0">
        <w:rPr>
          <w:rFonts w:ascii="Times New Roman" w:hAnsi="Times New Roman" w:cs="Times New Roman"/>
          <w:sz w:val="24"/>
          <w:szCs w:val="24"/>
        </w:rPr>
        <w:t xml:space="preserve">, его территориальными органами и публично-правовой компанией, указанной в </w:t>
      </w:r>
      <w:hyperlink r:id="rId84"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части 1 статьи 3.1</w:t>
        </w:r>
      </w:hyperlink>
      <w:r w:rsidRPr="00C216A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&lt;1(1)&gt;.</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(в ред. </w:t>
      </w:r>
      <w:hyperlink r:id="rId85"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Приказа</w:t>
        </w:r>
      </w:hyperlink>
      <w:r w:rsidRPr="00C216A0">
        <w:rPr>
          <w:rFonts w:ascii="Times New Roman" w:hAnsi="Times New Roman" w:cs="Times New Roman"/>
          <w:sz w:val="24"/>
          <w:szCs w:val="24"/>
        </w:rPr>
        <w:t xml:space="preserve"> </w:t>
      </w:r>
      <w:proofErr w:type="spellStart"/>
      <w:r w:rsidRPr="00C216A0">
        <w:rPr>
          <w:rFonts w:ascii="Times New Roman" w:hAnsi="Times New Roman" w:cs="Times New Roman"/>
          <w:sz w:val="24"/>
          <w:szCs w:val="24"/>
        </w:rPr>
        <w:t>Росреестра</w:t>
      </w:r>
      <w:proofErr w:type="spellEnd"/>
      <w:r w:rsidRPr="00C216A0">
        <w:rPr>
          <w:rFonts w:ascii="Times New Roman" w:hAnsi="Times New Roman" w:cs="Times New Roman"/>
          <w:sz w:val="24"/>
          <w:szCs w:val="24"/>
        </w:rPr>
        <w:t xml:space="preserve"> от 20.06.2022 N П/0237)</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&lt;1(1)&gt; В соответствии с </w:t>
      </w:r>
      <w:hyperlink r:id="rId86" w:tooltip="Федеральный закон от 30.12.2021 N 449-ФЗ &quot;О внесении изменений в отдельные законодательные акты Российской Федерации&quot; {КонсультантПлюс}">
        <w:r w:rsidRPr="00C216A0">
          <w:rPr>
            <w:rFonts w:ascii="Times New Roman" w:hAnsi="Times New Roman" w:cs="Times New Roman"/>
            <w:color w:val="0000FF"/>
            <w:sz w:val="24"/>
            <w:szCs w:val="24"/>
          </w:rPr>
          <w:t>частью 3 статьи 14</w:t>
        </w:r>
      </w:hyperlink>
      <w:r w:rsidRPr="00C216A0">
        <w:rPr>
          <w:rFonts w:ascii="Times New Roman" w:hAnsi="Times New Roman" w:cs="Times New Roman"/>
          <w:sz w:val="24"/>
          <w:szCs w:val="24"/>
        </w:rPr>
        <w:t xml:space="preserve"> Федерального закона от 30 декабря 2021 г. N 449-ФЗ "О внесении изменений в отдельные законодательные акты Российской Федерации" (Собрание законодательства Российской Федерации, 2022, N 1, ст. 18) функции, полномочия и деятельность, осуществление которых возлагается на публично-правовую компанию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 xml:space="preserve">" в соответствии с Федеральным </w:t>
      </w:r>
      <w:hyperlink r:id="rId87" w:tooltip="Федеральный закон от 30.12.2021 N 448-ФЗ (ред. от 19.12.2022) &quot;О публично-правовой компании &quot;Роскадастр&quot; {КонсультантПлюс}">
        <w:r w:rsidRPr="00C216A0">
          <w:rPr>
            <w:rFonts w:ascii="Times New Roman" w:hAnsi="Times New Roman" w:cs="Times New Roman"/>
            <w:color w:val="0000FF"/>
            <w:sz w:val="24"/>
            <w:szCs w:val="24"/>
          </w:rPr>
          <w:t>законом</w:t>
        </w:r>
      </w:hyperlink>
      <w:r w:rsidRPr="00C216A0">
        <w:rPr>
          <w:rFonts w:ascii="Times New Roman" w:hAnsi="Times New Roman" w:cs="Times New Roman"/>
          <w:sz w:val="24"/>
          <w:szCs w:val="24"/>
        </w:rPr>
        <w:t xml:space="preserve"> от 30 декабря 2021 г. N 448-ФЗ "О публично-правовой компании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 xml:space="preserve">" (Собрание законодательства Российской Федерации, 2022, N 1, ст. 17), осуществляются федеральным государственным бюджетным учреждением, указанным в </w:t>
      </w:r>
      <w:hyperlink r:id="rId88" w:tooltip="Федеральный закон от 13.07.2015 N 218-ФЗ (ред. от 04.08.2023) &quot;О государственной регистрации недвижимости&quot; (с изм. и доп., вступ. в силу с 01.10.2023) {КонсультантПлюс}">
        <w:r w:rsidRPr="00C216A0">
          <w:rPr>
            <w:rFonts w:ascii="Times New Roman" w:hAnsi="Times New Roman" w:cs="Times New Roman"/>
            <w:color w:val="0000FF"/>
            <w:sz w:val="24"/>
            <w:szCs w:val="24"/>
          </w:rPr>
          <w:t>статье 3.1</w:t>
        </w:r>
      </w:hyperlink>
      <w:r w:rsidRPr="00C216A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2022, N 1, ст. 18) в редакции, действовавшей до дня вступления в силу Федерального </w:t>
      </w:r>
      <w:hyperlink r:id="rId89" w:tooltip="Федеральный закон от 30.12.2021 N 449-ФЗ &quot;О внесении изменений в отдельные законодательные акты Российской Федерации&quot; {КонсультантПлюс}">
        <w:r w:rsidRPr="00C216A0">
          <w:rPr>
            <w:rFonts w:ascii="Times New Roman" w:hAnsi="Times New Roman" w:cs="Times New Roman"/>
            <w:color w:val="0000FF"/>
            <w:sz w:val="24"/>
            <w:szCs w:val="24"/>
          </w:rPr>
          <w:t>закона</w:t>
        </w:r>
      </w:hyperlink>
      <w:r w:rsidRPr="00C216A0">
        <w:rPr>
          <w:rFonts w:ascii="Times New Roman" w:hAnsi="Times New Roman" w:cs="Times New Roman"/>
          <w:sz w:val="24"/>
          <w:szCs w:val="24"/>
        </w:rPr>
        <w:t xml:space="preserve"> от 30 декабря 2021 г. N 449-ФЗ "О внесении изменений в отдельные законодательные акты Российской Федерации", до завершения процедуры его реорганизации в соответствии с Федеральным </w:t>
      </w:r>
      <w:hyperlink r:id="rId90" w:tooltip="Федеральный закон от 30.12.2021 N 448-ФЗ (ред. от 19.12.2022) &quot;О публично-правовой компании &quot;Роскадастр&quot; {КонсультантПлюс}">
        <w:r w:rsidRPr="00C216A0">
          <w:rPr>
            <w:rFonts w:ascii="Times New Roman" w:hAnsi="Times New Roman" w:cs="Times New Roman"/>
            <w:color w:val="0000FF"/>
            <w:sz w:val="24"/>
            <w:szCs w:val="24"/>
          </w:rPr>
          <w:t>законом</w:t>
        </w:r>
      </w:hyperlink>
      <w:r w:rsidRPr="00C216A0">
        <w:rPr>
          <w:rFonts w:ascii="Times New Roman" w:hAnsi="Times New Roman" w:cs="Times New Roman"/>
          <w:sz w:val="24"/>
          <w:szCs w:val="24"/>
        </w:rPr>
        <w:t xml:space="preserve"> от 30 декабря 2021 г. N 448-ФЗ "О публично-правовой компании "</w:t>
      </w:r>
      <w:proofErr w:type="spellStart"/>
      <w:r w:rsidRPr="00C216A0">
        <w:rPr>
          <w:rFonts w:ascii="Times New Roman" w:hAnsi="Times New Roman" w:cs="Times New Roman"/>
          <w:sz w:val="24"/>
          <w:szCs w:val="24"/>
        </w:rPr>
        <w:t>Роскадастр</w:t>
      </w:r>
      <w:proofErr w:type="spellEnd"/>
      <w:r w:rsidRPr="00C216A0">
        <w:rPr>
          <w:rFonts w:ascii="Times New Roman" w:hAnsi="Times New Roman" w:cs="Times New Roman"/>
          <w:sz w:val="24"/>
          <w:szCs w:val="24"/>
        </w:rPr>
        <w:t>".</w:t>
      </w:r>
    </w:p>
    <w:p w:rsidR="0062442F" w:rsidRPr="00C216A0" w:rsidRDefault="00086156">
      <w:pPr>
        <w:pStyle w:val="ConsPlusNormal0"/>
        <w:jc w:val="both"/>
        <w:rPr>
          <w:rFonts w:ascii="Times New Roman" w:hAnsi="Times New Roman" w:cs="Times New Roman"/>
          <w:sz w:val="24"/>
          <w:szCs w:val="24"/>
        </w:rPr>
      </w:pPr>
      <w:r w:rsidRPr="00C216A0">
        <w:rPr>
          <w:rFonts w:ascii="Times New Roman" w:hAnsi="Times New Roman" w:cs="Times New Roman"/>
          <w:sz w:val="24"/>
          <w:szCs w:val="24"/>
        </w:rPr>
        <w:t xml:space="preserve">(сноска введена </w:t>
      </w:r>
      <w:hyperlink r:id="rId91" w:tooltip="Приказ Росреестра от 20.06.2022 N П/0237 &quot;О внесении изменений в отдельные приказы Федеральной службы государственной регистрации, кадастра и картографии в сфере государственного кадастрового учета, государственной регистрации прав, кадастровой деятельности, г">
        <w:r w:rsidRPr="00C216A0">
          <w:rPr>
            <w:rFonts w:ascii="Times New Roman" w:hAnsi="Times New Roman" w:cs="Times New Roman"/>
            <w:color w:val="0000FF"/>
            <w:sz w:val="24"/>
            <w:szCs w:val="24"/>
          </w:rPr>
          <w:t>Приказом</w:t>
        </w:r>
      </w:hyperlink>
      <w:r w:rsidRPr="00C216A0">
        <w:rPr>
          <w:rFonts w:ascii="Times New Roman" w:hAnsi="Times New Roman" w:cs="Times New Roman"/>
          <w:sz w:val="24"/>
          <w:szCs w:val="24"/>
        </w:rPr>
        <w:t xml:space="preserve"> </w:t>
      </w:r>
      <w:proofErr w:type="spellStart"/>
      <w:r w:rsidRPr="00C216A0">
        <w:rPr>
          <w:rFonts w:ascii="Times New Roman" w:hAnsi="Times New Roman" w:cs="Times New Roman"/>
          <w:sz w:val="24"/>
          <w:szCs w:val="24"/>
        </w:rPr>
        <w:t>Росреестра</w:t>
      </w:r>
      <w:proofErr w:type="spellEnd"/>
      <w:r w:rsidRPr="00C216A0">
        <w:rPr>
          <w:rFonts w:ascii="Times New Roman" w:hAnsi="Times New Roman" w:cs="Times New Roman"/>
          <w:sz w:val="24"/>
          <w:szCs w:val="24"/>
        </w:rPr>
        <w:t xml:space="preserve"> от 20.06.2022 N П/0237)</w:t>
      </w:r>
    </w:p>
    <w:p w:rsidR="0062442F" w:rsidRPr="00C216A0" w:rsidRDefault="0062442F">
      <w:pPr>
        <w:pStyle w:val="ConsPlusNormal0"/>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Наименование такого файла должно позволять его идентифицировать и содержать сведения о количестве листов в нем (например, "акт согласования на 10 л. </w:t>
      </w:r>
      <w:proofErr w:type="spellStart"/>
      <w:r w:rsidRPr="00C216A0">
        <w:rPr>
          <w:rFonts w:ascii="Times New Roman" w:hAnsi="Times New Roman" w:cs="Times New Roman"/>
          <w:sz w:val="24"/>
          <w:szCs w:val="24"/>
        </w:rPr>
        <w:t>pdf</w:t>
      </w:r>
      <w:proofErr w:type="spellEnd"/>
      <w:r w:rsidRPr="00C216A0">
        <w:rPr>
          <w:rFonts w:ascii="Times New Roman" w:hAnsi="Times New Roman" w:cs="Times New Roman"/>
          <w:sz w:val="24"/>
          <w:szCs w:val="24"/>
        </w:rPr>
        <w:t>"). Акт согласования в виде электронного документа оформляется в виде одного файла.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3. В </w:t>
      </w:r>
      <w:hyperlink w:anchor="P1075" w:tooltip="2">
        <w:r w:rsidRPr="00C216A0">
          <w:rPr>
            <w:rFonts w:ascii="Times New Roman" w:hAnsi="Times New Roman" w:cs="Times New Roman"/>
            <w:color w:val="0000FF"/>
            <w:sz w:val="24"/>
            <w:szCs w:val="24"/>
          </w:rPr>
          <w:t>графах "2"</w:t>
        </w:r>
      </w:hyperlink>
      <w:r w:rsidRPr="00C216A0">
        <w:rPr>
          <w:rFonts w:ascii="Times New Roman" w:hAnsi="Times New Roman" w:cs="Times New Roman"/>
          <w:sz w:val="24"/>
          <w:szCs w:val="24"/>
        </w:rPr>
        <w:t xml:space="preserve">, </w:t>
      </w:r>
      <w:hyperlink w:anchor="P1076" w:tooltip="3">
        <w:r w:rsidRPr="00C216A0">
          <w:rPr>
            <w:rFonts w:ascii="Times New Roman" w:hAnsi="Times New Roman" w:cs="Times New Roman"/>
            <w:color w:val="0000FF"/>
            <w:sz w:val="24"/>
            <w:szCs w:val="24"/>
          </w:rPr>
          <w:t>"3"</w:t>
        </w:r>
      </w:hyperlink>
      <w:r w:rsidRPr="00C216A0">
        <w:rPr>
          <w:rFonts w:ascii="Times New Roman" w:hAnsi="Times New Roman" w:cs="Times New Roman"/>
          <w:sz w:val="24"/>
          <w:szCs w:val="24"/>
        </w:rPr>
        <w:t xml:space="preserve"> Акта согласования приводится обозначение характерной точки или части границы земельного участка в соответствии с обозначением в графической части карты-плана территории (например, 1, н1У, 1-2, н1У-2), местоположение которых уточнено и подлежит согласованию согласно </w:t>
      </w:r>
      <w:hyperlink r:id="rId92"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1 статьи 39</w:t>
        </w:r>
      </w:hyperlink>
      <w:r w:rsidRPr="00C216A0">
        <w:rPr>
          <w:rFonts w:ascii="Times New Roman" w:hAnsi="Times New Roman" w:cs="Times New Roman"/>
          <w:sz w:val="24"/>
          <w:szCs w:val="24"/>
        </w:rPr>
        <w:t xml:space="preserve"> Федерального закона N 221-ФЗ &lt;2&gt;. Если предметом согласования является отдельная характерная точка границ земельного участка, то в </w:t>
      </w:r>
      <w:hyperlink w:anchor="P1076" w:tooltip="3">
        <w:r w:rsidRPr="00C216A0">
          <w:rPr>
            <w:rFonts w:ascii="Times New Roman" w:hAnsi="Times New Roman" w:cs="Times New Roman"/>
            <w:color w:val="0000FF"/>
            <w:sz w:val="24"/>
            <w:szCs w:val="24"/>
          </w:rPr>
          <w:t>графе "3"</w:t>
        </w:r>
      </w:hyperlink>
      <w:r w:rsidRPr="00C216A0">
        <w:rPr>
          <w:rFonts w:ascii="Times New Roman" w:hAnsi="Times New Roman" w:cs="Times New Roman"/>
          <w:sz w:val="24"/>
          <w:szCs w:val="24"/>
        </w:rPr>
        <w:t xml:space="preserve"> Акта согласования ставится знак прочерк "-".</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&lt;2&gt; Собрание законодательства Российской Федерации, 2007, N 31, ст. 4017; 2016, N 27, ст. 4294.</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4. В </w:t>
      </w:r>
      <w:hyperlink w:anchor="P1077" w:tooltip="4">
        <w:r w:rsidRPr="00C216A0">
          <w:rPr>
            <w:rFonts w:ascii="Times New Roman" w:hAnsi="Times New Roman" w:cs="Times New Roman"/>
            <w:color w:val="0000FF"/>
            <w:sz w:val="24"/>
            <w:szCs w:val="24"/>
          </w:rPr>
          <w:t>графе "4"</w:t>
        </w:r>
      </w:hyperlink>
      <w:r w:rsidRPr="00C216A0">
        <w:rPr>
          <w:rFonts w:ascii="Times New Roman" w:hAnsi="Times New Roman" w:cs="Times New Roman"/>
          <w:sz w:val="24"/>
          <w:szCs w:val="24"/>
        </w:rPr>
        <w:t xml:space="preserve"> Акта согласования указываются слова: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"согласовано" - если: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 возражения относительно местоположения характерной точки или части границы земельного участка не были представлены заинтересованными лицами, указанными в </w:t>
      </w:r>
      <w:hyperlink r:id="rId93"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3 статьи 39</w:t>
        </w:r>
      </w:hyperlink>
      <w:r w:rsidRPr="00C216A0">
        <w:rPr>
          <w:rFonts w:ascii="Times New Roman" w:hAnsi="Times New Roman" w:cs="Times New Roman"/>
          <w:sz w:val="24"/>
          <w:szCs w:val="24"/>
        </w:rPr>
        <w:t xml:space="preserve"> Федерального закона N 221-ФЗ &lt;3&gt;;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&lt;3&gt; Собрание законодательства Российской Федерации, 2007, N 31, ст. 4017.</w:t>
      </w:r>
    </w:p>
    <w:p w:rsidR="0062442F" w:rsidRPr="00C216A0" w:rsidRDefault="0062442F">
      <w:pPr>
        <w:pStyle w:val="ConsPlusNormal0"/>
        <w:jc w:val="both"/>
        <w:rPr>
          <w:rFonts w:ascii="Times New Roman" w:hAnsi="Times New Roman" w:cs="Times New Roman"/>
          <w:sz w:val="24"/>
          <w:szCs w:val="24"/>
        </w:rPr>
      </w:pPr>
    </w:p>
    <w:p w:rsidR="0062442F" w:rsidRPr="00C216A0" w:rsidRDefault="00086156">
      <w:pPr>
        <w:pStyle w:val="ConsPlusNormal0"/>
        <w:ind w:firstLine="540"/>
        <w:jc w:val="both"/>
        <w:rPr>
          <w:rFonts w:ascii="Times New Roman" w:hAnsi="Times New Roman" w:cs="Times New Roman"/>
          <w:sz w:val="24"/>
          <w:szCs w:val="24"/>
        </w:rPr>
      </w:pPr>
      <w:r w:rsidRPr="00C216A0">
        <w:rPr>
          <w:rFonts w:ascii="Times New Roman" w:hAnsi="Times New Roman" w:cs="Times New Roman"/>
          <w:sz w:val="24"/>
          <w:szCs w:val="24"/>
        </w:rPr>
        <w:t>- возражения относительно местоположения характерной точки или части границы земельного участка были представлены, но в соответствии с заключением согласительной комиссии о необходимости изменения карты-плана территории проект карты-плана территории доработан с учетом таких возражений (возражения сняты в результате внесения изменений в проект карты-плана территории);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местоположение такой характерной точки или части границы установлено на основании вступившего в законную силу судебного акта в связи с рассмотрением земельного спора о местоположении границ земельного участка;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"спорное" - если: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 заинтересованными лицами, указанными в </w:t>
      </w:r>
      <w:hyperlink r:id="rId94" w:tooltip="Федеральный закон от 24.07.2007 N 221-ФЗ (ред. от 24.07.2023) &quot;О кадастровой деятельности&quot; {КонсультантПлюс}">
        <w:r w:rsidRPr="00C216A0">
          <w:rPr>
            <w:rFonts w:ascii="Times New Roman" w:hAnsi="Times New Roman" w:cs="Times New Roman"/>
            <w:color w:val="0000FF"/>
            <w:sz w:val="24"/>
            <w:szCs w:val="24"/>
          </w:rPr>
          <w:t>части 3 статьи 39</w:t>
        </w:r>
      </w:hyperlink>
      <w:r w:rsidRPr="00C216A0">
        <w:rPr>
          <w:rFonts w:ascii="Times New Roman" w:hAnsi="Times New Roman" w:cs="Times New Roman"/>
          <w:sz w:val="24"/>
          <w:szCs w:val="24"/>
        </w:rPr>
        <w:t xml:space="preserve"> Федерального закона N 221-ФЗ, представлены возражения относительно местоположения характерной точки или части границы земельного участка и такие возражения не были сняты при комплексных кадастровых работах;</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возражения относительно местоположения характерной точки или части границы земельного участка представлены, но в соответствии с заключением согласительной комиссии изменение проекта карты-плана территории признано нецелесообразным в связи с необоснованностью таких возражений, за исключением случаев, если земельный спор о местоположении границ земельного участка был разрешен в судебном порядке.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5. В случае если представлены возражения относительно местоположения хотя бы одной характерной точки границ земельного участка и такие возражения не были сняты при комплексных кадастровых работах, местоположение всех частей границ, для которых такая характерная точка является общей, считается спорным.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6. В </w:t>
      </w:r>
      <w:hyperlink w:anchor="P1078" w:tooltip="5">
        <w:r w:rsidRPr="00C216A0">
          <w:rPr>
            <w:rFonts w:ascii="Times New Roman" w:hAnsi="Times New Roman" w:cs="Times New Roman"/>
            <w:color w:val="0000FF"/>
            <w:sz w:val="24"/>
            <w:szCs w:val="24"/>
          </w:rPr>
          <w:t>графе "5"</w:t>
        </w:r>
      </w:hyperlink>
      <w:r w:rsidRPr="00C216A0">
        <w:rPr>
          <w:rFonts w:ascii="Times New Roman" w:hAnsi="Times New Roman" w:cs="Times New Roman"/>
          <w:sz w:val="24"/>
          <w:szCs w:val="24"/>
        </w:rPr>
        <w:t xml:space="preserve"> Акта согласования указываются кадастровые номера или обозначения земельных участков (включая обозначение контура многоконтурного земельного участка), номер земельного участка, входящего в состав единого землепользования, с указанием кадастрового номера такого единого землепользования, для которых указанная в </w:t>
      </w:r>
      <w:hyperlink w:anchor="P1075" w:tooltip="2">
        <w:r w:rsidRPr="00C216A0">
          <w:rPr>
            <w:rFonts w:ascii="Times New Roman" w:hAnsi="Times New Roman" w:cs="Times New Roman"/>
            <w:color w:val="0000FF"/>
            <w:sz w:val="24"/>
            <w:szCs w:val="24"/>
          </w:rPr>
          <w:t>графах "2"</w:t>
        </w:r>
      </w:hyperlink>
      <w:r w:rsidRPr="00C216A0">
        <w:rPr>
          <w:rFonts w:ascii="Times New Roman" w:hAnsi="Times New Roman" w:cs="Times New Roman"/>
          <w:sz w:val="24"/>
          <w:szCs w:val="24"/>
        </w:rPr>
        <w:t xml:space="preserve">, </w:t>
      </w:r>
      <w:hyperlink w:anchor="P1076" w:tooltip="3">
        <w:r w:rsidRPr="00C216A0">
          <w:rPr>
            <w:rFonts w:ascii="Times New Roman" w:hAnsi="Times New Roman" w:cs="Times New Roman"/>
            <w:color w:val="0000FF"/>
            <w:sz w:val="24"/>
            <w:szCs w:val="24"/>
          </w:rPr>
          <w:t>"3"</w:t>
        </w:r>
      </w:hyperlink>
      <w:r w:rsidRPr="00C216A0">
        <w:rPr>
          <w:rFonts w:ascii="Times New Roman" w:hAnsi="Times New Roman" w:cs="Times New Roman"/>
          <w:sz w:val="24"/>
          <w:szCs w:val="24"/>
        </w:rPr>
        <w:t xml:space="preserve"> Акта согласования характерная точка или часть границ является общей (например, 19:01:010203:123, 19:01:010203:124:ЗУ1).</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7. </w:t>
      </w:r>
      <w:hyperlink w:anchor="P1079" w:tooltip="6">
        <w:r w:rsidRPr="00C216A0">
          <w:rPr>
            <w:rFonts w:ascii="Times New Roman" w:hAnsi="Times New Roman" w:cs="Times New Roman"/>
            <w:color w:val="0000FF"/>
            <w:sz w:val="24"/>
            <w:szCs w:val="24"/>
          </w:rPr>
          <w:t>Графа "6"</w:t>
        </w:r>
      </w:hyperlink>
      <w:r w:rsidRPr="00C216A0">
        <w:rPr>
          <w:rFonts w:ascii="Times New Roman" w:hAnsi="Times New Roman" w:cs="Times New Roman"/>
          <w:sz w:val="24"/>
          <w:szCs w:val="24"/>
        </w:rPr>
        <w:t xml:space="preserve"> Акта согласования заполняется в случае, если местоположение характерной точки или части границ земельного участка является спорным.</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В </w:t>
      </w:r>
      <w:hyperlink w:anchor="P1079" w:tooltip="6">
        <w:r w:rsidRPr="00C216A0">
          <w:rPr>
            <w:rFonts w:ascii="Times New Roman" w:hAnsi="Times New Roman" w:cs="Times New Roman"/>
            <w:color w:val="0000FF"/>
            <w:sz w:val="24"/>
            <w:szCs w:val="24"/>
          </w:rPr>
          <w:t>графе "6"</w:t>
        </w:r>
      </w:hyperlink>
      <w:r w:rsidRPr="00C216A0">
        <w:rPr>
          <w:rFonts w:ascii="Times New Roman" w:hAnsi="Times New Roman" w:cs="Times New Roman"/>
          <w:sz w:val="24"/>
          <w:szCs w:val="24"/>
        </w:rPr>
        <w:t xml:space="preserve"> Акта согласования указываются следующие сведения о лице, представившем возражения: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 отношении физического лица - фамилия, имя и отчество (последнее - при наличии);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российского юридического лица - сокращенное наименование;</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иностранного юридического лица - сокращенное наименование, страна регистрации (инкорпорации);</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субъекта Российской Федерации - полное наименование субъекта Российской Федерации и наименование органа государственной власти данного субъекта Российской Федерации, уполномоченного представлять интересы субъекта Российской Федерации при согласовании местоположения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lastRenderedPageBreak/>
        <w:t xml:space="preserve">муниципального образования </w:t>
      </w:r>
      <w:r w:rsidRPr="00C216A0">
        <w:rPr>
          <w:rFonts w:ascii="Times New Roman" w:hAnsi="Times New Roman" w:cs="Times New Roman"/>
          <w:sz w:val="24"/>
          <w:szCs w:val="24"/>
          <w:vertAlign w:val="superscript"/>
        </w:rPr>
        <w:t>-</w:t>
      </w:r>
      <w:r w:rsidRPr="00C216A0">
        <w:rPr>
          <w:rFonts w:ascii="Times New Roman" w:hAnsi="Times New Roman" w:cs="Times New Roman"/>
          <w:sz w:val="24"/>
          <w:szCs w:val="24"/>
        </w:rPr>
        <w:t xml:space="preserve"> полное наименование муниципального образования (согласно уставу муниципального образования) и наименование органа местного самоуправления, уполномоченного представлять интересы муниципального образования при согласовании местоположения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иностранного государства </w:t>
      </w:r>
      <w:r w:rsidRPr="00C216A0">
        <w:rPr>
          <w:rFonts w:ascii="Times New Roman" w:hAnsi="Times New Roman" w:cs="Times New Roman"/>
          <w:sz w:val="24"/>
          <w:szCs w:val="24"/>
          <w:vertAlign w:val="superscript"/>
        </w:rPr>
        <w:t>-</w:t>
      </w:r>
      <w:r w:rsidRPr="00C216A0">
        <w:rPr>
          <w:rFonts w:ascii="Times New Roman" w:hAnsi="Times New Roman" w:cs="Times New Roman"/>
          <w:sz w:val="24"/>
          <w:szCs w:val="24"/>
        </w:rPr>
        <w:t xml:space="preserve"> полное наименование иностранного государства и наименование лица, уполномоченного представлять интересы иностранного государства при согласовании местоположения границ земельных участков;</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вид права;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реквизиты всех документов, приложенных к письменным возражениям заинтересованного лица;</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адрес правообладателя и (или) адрес электронной почты правообладателя.</w:t>
      </w:r>
    </w:p>
    <w:p w:rsidR="0062442F" w:rsidRPr="00C216A0" w:rsidRDefault="00086156">
      <w:pPr>
        <w:pStyle w:val="ConsPlusNormal0"/>
        <w:spacing w:before="200"/>
        <w:ind w:firstLine="540"/>
        <w:jc w:val="both"/>
        <w:rPr>
          <w:rFonts w:ascii="Times New Roman" w:hAnsi="Times New Roman" w:cs="Times New Roman"/>
          <w:sz w:val="24"/>
          <w:szCs w:val="24"/>
        </w:rPr>
      </w:pPr>
      <w:r w:rsidRPr="00C216A0">
        <w:rPr>
          <w:rFonts w:ascii="Times New Roman" w:hAnsi="Times New Roman" w:cs="Times New Roman"/>
          <w:sz w:val="24"/>
          <w:szCs w:val="24"/>
        </w:rPr>
        <w:t xml:space="preserve">8. </w:t>
      </w:r>
      <w:hyperlink w:anchor="P1080" w:tooltip="7">
        <w:r w:rsidRPr="00C216A0">
          <w:rPr>
            <w:rFonts w:ascii="Times New Roman" w:hAnsi="Times New Roman" w:cs="Times New Roman"/>
            <w:color w:val="0000FF"/>
            <w:sz w:val="24"/>
            <w:szCs w:val="24"/>
          </w:rPr>
          <w:t>Графа "7"</w:t>
        </w:r>
      </w:hyperlink>
      <w:r w:rsidRPr="00C216A0">
        <w:rPr>
          <w:rFonts w:ascii="Times New Roman" w:hAnsi="Times New Roman" w:cs="Times New Roman"/>
          <w:sz w:val="24"/>
          <w:szCs w:val="24"/>
        </w:rPr>
        <w:t xml:space="preserve"> Акта согласования заполняется в случае, если местоположение характерной точки или части границы установлено на основании вступившего в законную силу судебного акта в связи с рассмотрением земельного спора о местоположении границ земельного участка.</w:t>
      </w: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jc w:val="both"/>
        <w:rPr>
          <w:rFonts w:ascii="Times New Roman" w:hAnsi="Times New Roman" w:cs="Times New Roman"/>
          <w:sz w:val="24"/>
          <w:szCs w:val="24"/>
        </w:rPr>
      </w:pPr>
    </w:p>
    <w:p w:rsidR="0062442F" w:rsidRPr="00C216A0" w:rsidRDefault="0062442F">
      <w:pPr>
        <w:pStyle w:val="ConsPlusNormal0"/>
        <w:pBdr>
          <w:bottom w:val="single" w:sz="6" w:space="0" w:color="auto"/>
        </w:pBdr>
        <w:spacing w:before="100" w:after="100"/>
        <w:jc w:val="both"/>
        <w:rPr>
          <w:rFonts w:ascii="Times New Roman" w:hAnsi="Times New Roman" w:cs="Times New Roman"/>
          <w:sz w:val="24"/>
          <w:szCs w:val="24"/>
        </w:rPr>
      </w:pPr>
    </w:p>
    <w:sectPr w:rsidR="0062442F" w:rsidRPr="00C216A0" w:rsidSect="00B9663B">
      <w:headerReference w:type="default" r:id="rId95"/>
      <w:footerReference w:type="default" r:id="rId96"/>
      <w:headerReference w:type="first" r:id="rId97"/>
      <w:footerReference w:type="first" r:id="rId98"/>
      <w:pgSz w:w="11906" w:h="16838"/>
      <w:pgMar w:top="1440" w:right="566" w:bottom="1276"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CD" w:rsidRDefault="00B27BCD">
      <w:r>
        <w:separator/>
      </w:r>
    </w:p>
  </w:endnote>
  <w:endnote w:type="continuationSeparator" w:id="0">
    <w:p w:rsidR="00B27BCD" w:rsidRDefault="00B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CD" w:rsidRDefault="00B27BCD">
      <w:r>
        <w:separator/>
      </w:r>
    </w:p>
  </w:footnote>
  <w:footnote w:type="continuationSeparator" w:id="0">
    <w:p w:rsidR="00B27BCD" w:rsidRDefault="00B27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A0" w:rsidRDefault="00C216A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2F"/>
    <w:rsid w:val="00086156"/>
    <w:rsid w:val="00241A0F"/>
    <w:rsid w:val="0029601E"/>
    <w:rsid w:val="003C348D"/>
    <w:rsid w:val="004E6901"/>
    <w:rsid w:val="0062442F"/>
    <w:rsid w:val="00B27BCD"/>
    <w:rsid w:val="00B9663B"/>
    <w:rsid w:val="00C216A0"/>
    <w:rsid w:val="00C9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64E31-0A2A-4096-A42F-8372CDA3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41A0F"/>
    <w:pPr>
      <w:tabs>
        <w:tab w:val="center" w:pos="4677"/>
        <w:tab w:val="right" w:pos="9355"/>
      </w:tabs>
    </w:pPr>
  </w:style>
  <w:style w:type="character" w:customStyle="1" w:styleId="a4">
    <w:name w:val="Верхний колонтитул Знак"/>
    <w:basedOn w:val="a0"/>
    <w:link w:val="a3"/>
    <w:uiPriority w:val="99"/>
    <w:rsid w:val="00241A0F"/>
  </w:style>
  <w:style w:type="paragraph" w:styleId="a5">
    <w:name w:val="footer"/>
    <w:basedOn w:val="a"/>
    <w:link w:val="a6"/>
    <w:uiPriority w:val="99"/>
    <w:unhideWhenUsed/>
    <w:rsid w:val="00241A0F"/>
    <w:pPr>
      <w:tabs>
        <w:tab w:val="center" w:pos="4677"/>
        <w:tab w:val="right" w:pos="9355"/>
      </w:tabs>
    </w:pPr>
  </w:style>
  <w:style w:type="character" w:customStyle="1" w:styleId="a6">
    <w:name w:val="Нижний колонтитул Знак"/>
    <w:basedOn w:val="a0"/>
    <w:link w:val="a5"/>
    <w:uiPriority w:val="99"/>
    <w:rsid w:val="0024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88A1001F6A0BDB381D39A0568B371FC25AE4F62FD5A0C6C79A8835A0FF6CADE3DA5650F17BEE9EF66E573301898942FC4C5AEEC3T3C8O" TargetMode="External"/><Relationship Id="rId21" Type="http://schemas.openxmlformats.org/officeDocument/2006/relationships/hyperlink" Target="consultantplus://offline/ref=5F88A1001F6A0BDB381D39A0568B371FC25AE4F62DD1A0C6C79A8835A0FF6CADE3DA5658F87CE6CEA021566F47D99A41FB4C59ECDF390FA1T3CFO" TargetMode="External"/><Relationship Id="rId42" Type="http://schemas.openxmlformats.org/officeDocument/2006/relationships/hyperlink" Target="consultantplus://offline/ref=5F88A1001F6A0BDB381D39A0568B371FC25BE6F523D2A0C6C79A8835A0FF6CADE3DA5658F87CE3CBA721566F47D99A41FB4C59ECDF390FA1T3CFO" TargetMode="External"/><Relationship Id="rId47" Type="http://schemas.openxmlformats.org/officeDocument/2006/relationships/hyperlink" Target="consultantplus://offline/ref=5F88A1001F6A0BDB381D39A0568B371FC25AE4F62DD1A0C6C79A8835A0FF6CADE3DA5658F87DE5CBA621566F47D99A41FB4C59ECDF390FA1T3CFO" TargetMode="External"/><Relationship Id="rId63" Type="http://schemas.openxmlformats.org/officeDocument/2006/relationships/hyperlink" Target="consultantplus://offline/ref=5F88A1001F6A0BDB381D39A0568B371FC25AE4F62FD5A0C6C79A8835A0FF6CADE3DA5650FD78EE9EF66E573301898942FC4C5AEEC3T3C8O" TargetMode="External"/><Relationship Id="rId68" Type="http://schemas.openxmlformats.org/officeDocument/2006/relationships/hyperlink" Target="consultantplus://offline/ref=5F88A1001F6A0BDB381D39A0568B371FC25CE1F123D1A0C6C79A8835A0FF6CADE3DA565AF87BE6C1F37B466B0E8E925DFF5046ECC139T0CCO" TargetMode="External"/><Relationship Id="rId84" Type="http://schemas.openxmlformats.org/officeDocument/2006/relationships/hyperlink" Target="consultantplus://offline/ref=5F88A1001F6A0BDB381D39A0568B371FC25AE4F62DD1A0C6C79A8835A0FF6CADE3DA565EF17DEE9EF66E573301898942FC4C5AEEC3T3C8O" TargetMode="External"/><Relationship Id="rId89" Type="http://schemas.openxmlformats.org/officeDocument/2006/relationships/hyperlink" Target="consultantplus://offline/ref=5F88A1001F6A0BDB381D39A0568B371FC25FE3F529D5A0C6C79A8835A0FF6CADF1DA0E54FA79FBCBA534003E01T8CFO" TargetMode="External"/><Relationship Id="rId16" Type="http://schemas.openxmlformats.org/officeDocument/2006/relationships/footer" Target="footer2.xml"/><Relationship Id="rId11" Type="http://schemas.openxmlformats.org/officeDocument/2006/relationships/image" Target="media/image2.wmf"/><Relationship Id="rId32" Type="http://schemas.openxmlformats.org/officeDocument/2006/relationships/hyperlink" Target="consultantplus://offline/ref=5F88A1001F6A0BDB381D39A0568B371FC25FE3F529D5A0C6C79A8835A0FF6CADE3DA5658F87CE7CAA721566F47D99A41FB4C59ECDF390FA1T3CFO" TargetMode="External"/><Relationship Id="rId37" Type="http://schemas.openxmlformats.org/officeDocument/2006/relationships/hyperlink" Target="consultantplus://offline/ref=5F88A1001F6A0BDB381D39A0568B371FC25CE6F12CD5A0C6C79A8835A0FF6CADE3DA5658F87CE5C3A621566F47D99A41FB4C59ECDF390FA1T3CFO" TargetMode="External"/><Relationship Id="rId53" Type="http://schemas.openxmlformats.org/officeDocument/2006/relationships/hyperlink" Target="consultantplus://offline/ref=5F88A1001F6A0BDB381D39A0568B371FC25DE5F922D0A0C6C79A8835A0FF6CADF1DA0E54FA79FBCBA534003E01T8CFO" TargetMode="External"/><Relationship Id="rId58" Type="http://schemas.openxmlformats.org/officeDocument/2006/relationships/hyperlink" Target="consultantplus://offline/ref=5F88A1001F6A0BDB381D39A0568B371FC25DE5F922D0A0C6C79A8835A0FF6CADE3DA5658F87CE5C9A421566F47D99A41FB4C59ECDF390FA1T3CFO" TargetMode="External"/><Relationship Id="rId74" Type="http://schemas.openxmlformats.org/officeDocument/2006/relationships/image" Target="media/image10.png"/><Relationship Id="rId79" Type="http://schemas.openxmlformats.org/officeDocument/2006/relationships/image" Target="media/image15.png"/><Relationship Id="rId5" Type="http://schemas.openxmlformats.org/officeDocument/2006/relationships/endnotes" Target="endnotes.xml"/><Relationship Id="rId90" Type="http://schemas.openxmlformats.org/officeDocument/2006/relationships/hyperlink" Target="consultantplus://offline/ref=5F88A1001F6A0BDB381D39A0568B371FC25CE2F62ADDA0C6C79A8835A0FF6CADF1DA0E54FA79FBCBA534003E01T8CFO" TargetMode="External"/><Relationship Id="rId95" Type="http://schemas.openxmlformats.org/officeDocument/2006/relationships/header" Target="header3.xml"/><Relationship Id="rId22" Type="http://schemas.openxmlformats.org/officeDocument/2006/relationships/hyperlink" Target="consultantplus://offline/ref=5F88A1001F6A0BDB381D39A0568B371FC25BEFF72CD6A0C6C79A8835A0FF6CADE3DA565AFC77B19BE37F0F3C06929641E05058ECTCC2O" TargetMode="External"/><Relationship Id="rId27" Type="http://schemas.openxmlformats.org/officeDocument/2006/relationships/hyperlink" Target="consultantplus://offline/ref=5F88A1001F6A0BDB381D39A0568B371FC25AE4F62DD1A0C6C79A8835A0FF6CADE3DA5658F87DE5CBA621566F47D99A41FB4C59ECDF390FA1T3CFO" TargetMode="External"/><Relationship Id="rId43" Type="http://schemas.openxmlformats.org/officeDocument/2006/relationships/hyperlink" Target="consultantplus://offline/ref=5F88A1001F6A0BDB381D39A0568B371FC25AE4F62DD1A0C6C79A8835A0FF6CADE3DA5658F87CE1C3A621566F47D99A41FB4C59ECDF390FA1T3CFO" TargetMode="External"/><Relationship Id="rId48" Type="http://schemas.openxmlformats.org/officeDocument/2006/relationships/hyperlink" Target="consultantplus://offline/ref=5F88A1001F6A0BDB381D39A0568B371FC25AE4F62DD1A0C6C79A8835A0FF6CADE3DA5658F87CE6CEA021566F47D99A41FB4C59ECDF390FA1T3CFO" TargetMode="External"/><Relationship Id="rId64" Type="http://schemas.openxmlformats.org/officeDocument/2006/relationships/hyperlink" Target="consultantplus://offline/ref=5F88A1001F6A0BDB381D39A0568B371FC25AE4F62FD5A0C6C79A8835A0FF6CADE3DA5650FD78EE9EF66E573301898942FC4C5AEEC3T3C8O" TargetMode="External"/><Relationship Id="rId69" Type="http://schemas.openxmlformats.org/officeDocument/2006/relationships/image" Target="media/image5.png"/><Relationship Id="rId80" Type="http://schemas.openxmlformats.org/officeDocument/2006/relationships/image" Target="media/image16.png"/><Relationship Id="rId85" Type="http://schemas.openxmlformats.org/officeDocument/2006/relationships/hyperlink" Target="consultantplus://offline/ref=5F88A1001F6A0BDB381D39A0568B371FC25CE6F12CD5A0C6C79A8835A0FF6CADE3DA5658F87CE5C3A321566F47D99A41FB4C59ECDF390FA1T3CFO" TargetMode="Externa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consultantplus://offline/ref=5F88A1001F6A0BDB381D39A0568B371FC25CE6F12CD5A0C6C79A8835A0FF6CADE3DA5658F87CE5C2AE21566F47D99A41FB4C59ECDF390FA1T3CFO" TargetMode="External"/><Relationship Id="rId25" Type="http://schemas.openxmlformats.org/officeDocument/2006/relationships/hyperlink" Target="consultantplus://offline/ref=5F88A1001F6A0BDB381D39A0568B371FC25AE4F62DD1A0C6C79A8835A0FF6CADE3DA5658F87CE6CEA021566F47D99A41FB4C59ECDF390FA1T3CFO" TargetMode="External"/><Relationship Id="rId33" Type="http://schemas.openxmlformats.org/officeDocument/2006/relationships/hyperlink" Target="consultantplus://offline/ref=5F88A1001F6A0BDB381D39A0568B371FC25CE2F62ADDA0C6C79A8835A0FF6CADF1DA0E54FA79FBCBA534003E01T8CFO" TargetMode="External"/><Relationship Id="rId38" Type="http://schemas.openxmlformats.org/officeDocument/2006/relationships/hyperlink" Target="consultantplus://offline/ref=5F88A1001F6A0BDB381D39A0568B371FC25BEFF72CD6A0C6C79A8835A0FF6CADE3DA565AFC77B19BE37F0F3C06929641E05058ECTCC2O" TargetMode="External"/><Relationship Id="rId46" Type="http://schemas.openxmlformats.org/officeDocument/2006/relationships/hyperlink" Target="consultantplus://offline/ref=5F88A1001F6A0BDB381D39A0568B371FC25AE4F62DD1A0C6C79A8835A0FF6CADE3DA5658F87CE6CEA021566F47D99A41FB4C59ECDF390FA1T3CFO" TargetMode="External"/><Relationship Id="rId59" Type="http://schemas.openxmlformats.org/officeDocument/2006/relationships/hyperlink" Target="consultantplus://offline/ref=5F88A1001F6A0BDB381D39A0568B371FC25DE5F922D0A0C6C79A8835A0FF6CADE3DA565EFE77B19BE37F0F3C06929641E05058ECTCC2O" TargetMode="External"/><Relationship Id="rId67" Type="http://schemas.openxmlformats.org/officeDocument/2006/relationships/hyperlink" Target="consultantplus://offline/ref=5F88A1001F6A0BDB381D39A0568B371FC25AE4F62DD1A0C6C79A8835A0FF6CADE3DA5658F87CE2C2AF21566F47D99A41FB4C59ECDF390FA1T3CFO" TargetMode="External"/><Relationship Id="rId20" Type="http://schemas.openxmlformats.org/officeDocument/2006/relationships/hyperlink" Target="consultantplus://offline/ref=5F88A1001F6A0BDB381D39A0568B371FC25AE4F62DD1A0C6C79A8835A0FF6CADF1DA0E54FA79FBCBA534003E01T8CFO" TargetMode="External"/><Relationship Id="rId41" Type="http://schemas.openxmlformats.org/officeDocument/2006/relationships/hyperlink" Target="consultantplus://offline/ref=5F88A1001F6A0BDB381D39A0568B371FC25AE4F62FD5A0C6C79A8835A0FF6CADE3DA5658F87BE6C1F37B466B0E8E925DFF5046ECC139T0CCO" TargetMode="External"/><Relationship Id="rId54" Type="http://schemas.openxmlformats.org/officeDocument/2006/relationships/hyperlink" Target="consultantplus://offline/ref=5F88A1001F6A0BDB381D39A0568B371FC25FE3F62ED3A0C6C79A8835A0FF6CADE3DA5658F87CE5CBA721566F47D99A41FB4C59ECDF390FA1T3CFO" TargetMode="External"/><Relationship Id="rId62" Type="http://schemas.openxmlformats.org/officeDocument/2006/relationships/hyperlink" Target="consultantplus://offline/ref=5F88A1001F6A0BDB381D39A0568B371FC25AE4F62DD1A0C6C79A8835A0FF6CADE3DA5658F87CE6CEA021566F47D99A41FB4C59ECDF390FA1T3CFO" TargetMode="External"/><Relationship Id="rId70" Type="http://schemas.openxmlformats.org/officeDocument/2006/relationships/image" Target="media/image6.png"/><Relationship Id="rId75" Type="http://schemas.openxmlformats.org/officeDocument/2006/relationships/image" Target="media/image11.png"/><Relationship Id="rId83" Type="http://schemas.openxmlformats.org/officeDocument/2006/relationships/hyperlink" Target="consultantplus://offline/ref=5F88A1001F6A0BDB381D39A0568B371FC25AE4F62FD5A0C6C79A8835A0FF6CADE3DA5658F87BE0C1F37B466B0E8E925DFF5046ECC139T0CCO" TargetMode="External"/><Relationship Id="rId88" Type="http://schemas.openxmlformats.org/officeDocument/2006/relationships/hyperlink" Target="consultantplus://offline/ref=5F88A1001F6A0BDB381D39A0568B371FC25AE4F62DD1A0C6C79A8835A0FF6CADE3DA565EF17CEE9EF66E573301898942FC4C5AEEC3T3C8O" TargetMode="External"/><Relationship Id="rId91" Type="http://schemas.openxmlformats.org/officeDocument/2006/relationships/hyperlink" Target="consultantplus://offline/ref=5F88A1001F6A0BDB381D39A0568B371FC25CE6F12CD5A0C6C79A8835A0FF6CADE3DA5658F87CE5C3A221566F47D99A41FB4C59ECDF390FA1T3CFO" TargetMode="External"/><Relationship Id="rId9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EB46747CFFBC445E5369DBEB3479614126E80C2A3748B88C702CB4E1ECD1B1EA76576C8A135BB758CBE05077456BB7F05EE295F2F459E337S6CBO" TargetMode="External"/><Relationship Id="rId15" Type="http://schemas.openxmlformats.org/officeDocument/2006/relationships/header" Target="header2.xml"/><Relationship Id="rId23" Type="http://schemas.openxmlformats.org/officeDocument/2006/relationships/hyperlink" Target="consultantplus://offline/ref=5F88A1001F6A0BDB381D39A0568B371FC25AE4F62DD1A0C6C79A8835A0FF6CADE3DA5658F87DE5CBA621566F47D99A41FB4C59ECDF390FA1T3CFO" TargetMode="External"/><Relationship Id="rId28" Type="http://schemas.openxmlformats.org/officeDocument/2006/relationships/hyperlink" Target="consultantplus://offline/ref=5F88A1001F6A0BDB381D39A0568B371FC25AE4F62FD5A0C6C79A8835A0FF6CADE3DA5658F87CE6CCA021566F47D99A41FB4C59ECDF390FA1T3CFO" TargetMode="External"/><Relationship Id="rId36" Type="http://schemas.openxmlformats.org/officeDocument/2006/relationships/hyperlink" Target="consultantplus://offline/ref=5F88A1001F6A0BDB381D39A0568B371FC25CE2F62ADDA0C6C79A8835A0FF6CADF1DA0E54FA79FBCBA534003E01T8CFO" TargetMode="External"/><Relationship Id="rId49" Type="http://schemas.openxmlformats.org/officeDocument/2006/relationships/hyperlink" Target="consultantplus://offline/ref=5F88A1001F6A0BDB381D39A0568B371FC25AE4F62DD1A0C6C79A8835A0FF6CADE3DA5658F87DE5CBA621566F47D99A41FB4C59ECDF390FA1T3CFO" TargetMode="External"/><Relationship Id="rId57" Type="http://schemas.openxmlformats.org/officeDocument/2006/relationships/hyperlink" Target="consultantplus://offline/ref=5F88A1001F6A0BDB381D39A0568B371FC25DE5F922D0A0C6C79A8835A0FF6CADF1DA0E54FA79FBCBA534003E01T8CFO" TargetMode="External"/><Relationship Id="rId10" Type="http://schemas.openxmlformats.org/officeDocument/2006/relationships/image" Target="media/image1.wmf"/><Relationship Id="rId31" Type="http://schemas.openxmlformats.org/officeDocument/2006/relationships/hyperlink" Target="consultantplus://offline/ref=5F88A1001F6A0BDB381D39A0568B371FC25CE6F12CD5A0C6C79A8835A0FF6CADE3DA5658F87CE5C3A721566F47D99A41FB4C59ECDF390FA1T3CFO" TargetMode="External"/><Relationship Id="rId44" Type="http://schemas.openxmlformats.org/officeDocument/2006/relationships/hyperlink" Target="consultantplus://offline/ref=5F88A1001F6A0BDB381D39A0568B371FC25AE4F62DD1A0C6C79A8835A0FF6CADE3DA5658F87CE6CEA021566F47D99A41FB4C59ECDF390FA1T3CFO" TargetMode="External"/><Relationship Id="rId52" Type="http://schemas.openxmlformats.org/officeDocument/2006/relationships/image" Target="media/image4.wmf"/><Relationship Id="rId60" Type="http://schemas.openxmlformats.org/officeDocument/2006/relationships/hyperlink" Target="consultantplus://offline/ref=5F88A1001F6A0BDB381D39A0568B371FC25AE4F62DD1A0C6C79A8835A0FF6CADE3DA5658F87CE6CEA021566F47D99A41FB4C59ECDF390FA1T3CFO" TargetMode="External"/><Relationship Id="rId65" Type="http://schemas.openxmlformats.org/officeDocument/2006/relationships/hyperlink" Target="consultantplus://offline/ref=5F88A1001F6A0BDB381D39A0568B371FC25AE4F62FD5A0C6C79A8835A0FF6CADE3DA5650FD79EE9EF66E573301898942FC4C5AEEC3T3C8O" TargetMode="External"/><Relationship Id="rId73" Type="http://schemas.openxmlformats.org/officeDocument/2006/relationships/image" Target="media/image9.png"/><Relationship Id="rId78" Type="http://schemas.openxmlformats.org/officeDocument/2006/relationships/image" Target="media/image14.png"/><Relationship Id="rId81" Type="http://schemas.openxmlformats.org/officeDocument/2006/relationships/image" Target="media/image17.png"/><Relationship Id="rId86" Type="http://schemas.openxmlformats.org/officeDocument/2006/relationships/hyperlink" Target="consultantplus://offline/ref=5F88A1001F6A0BDB381D39A0568B371FC25FE3F529D5A0C6C79A8835A0FF6CADE3DA5658F87CE7CAA721566F47D99A41FB4C59ECDF390FA1T3CFO" TargetMode="External"/><Relationship Id="rId94" Type="http://schemas.openxmlformats.org/officeDocument/2006/relationships/hyperlink" Target="consultantplus://offline/ref=5F88A1001F6A0BDB381D39A0568B371FC25AE4F62FD5A0C6C79A8835A0FF6CADE3DA5658F87CE6CCA021566F47D99A41FB4C59ECDF390FA1T3CFO"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B46747CFFBC445E5369DBEB3479614121E80B28304EB88C702CB4E1ECD1B1EA64573486115EA951C1F5062603S3CDO" TargetMode="External"/><Relationship Id="rId13" Type="http://schemas.openxmlformats.org/officeDocument/2006/relationships/header" Target="header1.xml"/><Relationship Id="rId18" Type="http://schemas.openxmlformats.org/officeDocument/2006/relationships/hyperlink" Target="consultantplus://offline/ref=5F88A1001F6A0BDB381D39A0568B371FC25AE4F62DD1A0C6C79A8835A0FF6CADE3DA5658F87DE5CBA321566F47D99A41FB4C59ECDF390FA1T3CFO" TargetMode="External"/><Relationship Id="rId39" Type="http://schemas.openxmlformats.org/officeDocument/2006/relationships/hyperlink" Target="consultantplus://offline/ref=5F88A1001F6A0BDB381D39A0568B371FC25BE6F523D2A0C6C79A8835A0FF6CADE3DA565BFC7EEE9EF66E573301898942FC4C5AEEC3T3C8O" TargetMode="External"/><Relationship Id="rId34" Type="http://schemas.openxmlformats.org/officeDocument/2006/relationships/hyperlink" Target="consultantplus://offline/ref=5F88A1001F6A0BDB381D39A0568B371FC25AE4F62DD1A0C6C79A8835A0FF6CADE3DA565EF17CEE9EF66E573301898942FC4C5AEEC3T3C8O" TargetMode="External"/><Relationship Id="rId50" Type="http://schemas.openxmlformats.org/officeDocument/2006/relationships/hyperlink" Target="consultantplus://offline/ref=5F88A1001F6A0BDB381D39A0568B371FC25AE4F62DD1A0C6C79A8835A0FF6CADE3DA5658F87CE6CEA021566F47D99A41FB4C59ECDF390FA1T3CFO" TargetMode="External"/><Relationship Id="rId55" Type="http://schemas.openxmlformats.org/officeDocument/2006/relationships/hyperlink" Target="consultantplus://offline/ref=5F88A1001F6A0BDB381D39A0568B371FC25DE5F922D0A0C6C79A8835A0FF6CADF1DA0E54FA79FBCBA534003E01T8CFO" TargetMode="External"/><Relationship Id="rId76" Type="http://schemas.openxmlformats.org/officeDocument/2006/relationships/image" Target="media/image12.png"/><Relationship Id="rId97" Type="http://schemas.openxmlformats.org/officeDocument/2006/relationships/header" Target="header4.xml"/><Relationship Id="rId7" Type="http://schemas.openxmlformats.org/officeDocument/2006/relationships/hyperlink" Target="consultantplus://offline/ref=EB46747CFFBC445E5369DBEB3479614126EE0E2D364CB88C702CB4E1ECD1B1EA76576C8A135AB752C5E05077456BB7F05EE295F2F459E337S6CBO" TargetMode="External"/><Relationship Id="rId71" Type="http://schemas.openxmlformats.org/officeDocument/2006/relationships/image" Target="media/image7.png"/><Relationship Id="rId92" Type="http://schemas.openxmlformats.org/officeDocument/2006/relationships/hyperlink" Target="consultantplus://offline/ref=5F88A1001F6A0BDB381D39A0568B371FC25AE4F62FD5A0C6C79A8835A0FF6CADE3DA5650FA75EE9EF66E573301898942FC4C5AEEC3T3C8O" TargetMode="External"/><Relationship Id="rId2" Type="http://schemas.openxmlformats.org/officeDocument/2006/relationships/settings" Target="settings.xml"/><Relationship Id="rId29" Type="http://schemas.openxmlformats.org/officeDocument/2006/relationships/hyperlink" Target="consultantplus://offline/ref=5F88A1001F6A0BDB381D39A0568B371FC25AE4F62DD1A0C6C79A8835A0FF6CADF1DA0E54FA79FBCBA534003E01T8CFO" TargetMode="External"/><Relationship Id="rId24" Type="http://schemas.openxmlformats.org/officeDocument/2006/relationships/hyperlink" Target="consultantplus://offline/ref=5F88A1001F6A0BDB381D39A0568B371FC25AE4F62FD5A0C6C79A8835A0FF6CADE3DA5658F87BE0C1F37B466B0E8E925DFF5046ECC139T0CCO" TargetMode="External"/><Relationship Id="rId40" Type="http://schemas.openxmlformats.org/officeDocument/2006/relationships/hyperlink" Target="consultantplus://offline/ref=5F88A1001F6A0BDB381D39A0568B371FC25AE4F62DD1A0C6C79A8835A0FF6CADE3DA565BFA79EE9EF66E573301898942FC4C5AEEC3T3C8O" TargetMode="External"/><Relationship Id="rId45" Type="http://schemas.openxmlformats.org/officeDocument/2006/relationships/hyperlink" Target="consultantplus://offline/ref=5F88A1001F6A0BDB381D39A0568B371FC25AE4F62DD1A0C6C79A8835A0FF6CADE3DA5658F87DE5CBA621566F47D99A41FB4C59ECDF390FA1T3CFO" TargetMode="External"/><Relationship Id="rId66" Type="http://schemas.openxmlformats.org/officeDocument/2006/relationships/hyperlink" Target="consultantplus://offline/ref=5F88A1001F6A0BDB381D39A0568B371FC25AE4F62DD1A0C6C79A8835A0FF6CADE3DA5658F87DE5CBA621566F47D99A41FB4C59ECDF390FA1T3CFO" TargetMode="External"/><Relationship Id="rId87" Type="http://schemas.openxmlformats.org/officeDocument/2006/relationships/hyperlink" Target="consultantplus://offline/ref=5F88A1001F6A0BDB381D39A0568B371FC25CE2F62ADDA0C6C79A8835A0FF6CADF1DA0E54FA79FBCBA534003E01T8CFO" TargetMode="External"/><Relationship Id="rId61" Type="http://schemas.openxmlformats.org/officeDocument/2006/relationships/hyperlink" Target="consultantplus://offline/ref=5F88A1001F6A0BDB381D39A0568B371FC25AE4F62DD1A0C6C79A8835A0FF6CADE3DA5658F87CE2C2AF21566F47D99A41FB4C59ECDF390FA1T3CFO" TargetMode="External"/><Relationship Id="rId82" Type="http://schemas.openxmlformats.org/officeDocument/2006/relationships/hyperlink" Target="consultantplus://offline/ref=5F88A1001F6A0BDB381D39A0568B371FC25CE6F12CD5A0C6C79A8835A0FF6CADE3DA5658F87CE5C3A421566F47D99A41FB4C59ECDF390FA1T3CFO" TargetMode="External"/><Relationship Id="rId19" Type="http://schemas.openxmlformats.org/officeDocument/2006/relationships/hyperlink" Target="consultantplus://offline/ref=5F88A1001F6A0BDB381D39A0568B371FC25AE4F62DD1A0C6C79A8835A0FF6CADE3DA5658F87CE6CEA021566F47D99A41FB4C59ECDF390FA1T3CFO" TargetMode="External"/><Relationship Id="rId14" Type="http://schemas.openxmlformats.org/officeDocument/2006/relationships/footer" Target="footer1.xml"/><Relationship Id="rId30" Type="http://schemas.openxmlformats.org/officeDocument/2006/relationships/hyperlink" Target="consultantplus://offline/ref=5F88A1001F6A0BDB381D39A0568B371FC25AE4F62DD1A0C6C79A8835A0FF6CADE3DA565EF17DEE9EF66E573301898942FC4C5AEEC3T3C8O" TargetMode="External"/><Relationship Id="rId35" Type="http://schemas.openxmlformats.org/officeDocument/2006/relationships/hyperlink" Target="consultantplus://offline/ref=5F88A1001F6A0BDB381D39A0568B371FC25FE3F529D5A0C6C79A8835A0FF6CADF1DA0E54FA79FBCBA534003E01T8CFO" TargetMode="External"/><Relationship Id="rId56" Type="http://schemas.openxmlformats.org/officeDocument/2006/relationships/hyperlink" Target="consultantplus://offline/ref=5F88A1001F6A0BDB381D39A0568B371FC25DE5F922D0A0C6C79A8835A0FF6CADF1DA0E54FA79FBCBA534003E01T8CFO" TargetMode="External"/><Relationship Id="rId77" Type="http://schemas.openxmlformats.org/officeDocument/2006/relationships/image" Target="media/image13.png"/><Relationship Id="rId100" Type="http://schemas.openxmlformats.org/officeDocument/2006/relationships/theme" Target="theme/theme1.xml"/><Relationship Id="rId8" Type="http://schemas.openxmlformats.org/officeDocument/2006/relationships/hyperlink" Target="consultantplus://offline/ref=EB46747CFFBC445E5369DBEB3479614126E80B2B3849B88C702CB4E1ECD1B1EA76576C8A125CBC0492AF512B033BA4F359E296F0E8S5C8O" TargetMode="External"/><Relationship Id="rId51" Type="http://schemas.openxmlformats.org/officeDocument/2006/relationships/hyperlink" Target="consultantplus://offline/ref=5F88A1001F6A0BDB381D39A0568B371FC25AE4F62DD1A0C6C79A8835A0FF6CADE3DA5658F87DE5CBA621566F47D99A41FB4C59ECDF390FA1T3CFO" TargetMode="External"/><Relationship Id="rId72" Type="http://schemas.openxmlformats.org/officeDocument/2006/relationships/image" Target="media/image8.png"/><Relationship Id="rId93" Type="http://schemas.openxmlformats.org/officeDocument/2006/relationships/hyperlink" Target="consultantplus://offline/ref=5F88A1001F6A0BDB381D39A0568B371FC25AE4F62FD5A0C6C79A8835A0FF6CADE3DA5658F87CE6CCA021566F47D99A41FB4C59ECDF390FA1T3CFO" TargetMode="External"/><Relationship Id="rId9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26789</Words>
  <Characters>152698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Приказ Росреестра от 04.08.2021 N П/0337
(ред. от 20.06.2022)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(Зарег</vt:lpstr>
    </vt:vector>
  </TitlesOfParts>
  <Company>КонсультантПлюс Версия 4023.00.09</Company>
  <LinksUpToDate>false</LinksUpToDate>
  <CharactersWithSpaces>179129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04.08.2021 N П/0337
(ред. от 20.06.2022)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(Зарегистрировано в Минюсте России 23.12.2021 N 66519)</dc:title>
  <cp:lastModifiedBy>Тремасова Елена Геннадьевна</cp:lastModifiedBy>
  <cp:revision>9</cp:revision>
  <dcterms:created xsi:type="dcterms:W3CDTF">2023-12-25T14:02:00Z</dcterms:created>
  <dcterms:modified xsi:type="dcterms:W3CDTF">2023-12-26T07:40:00Z</dcterms:modified>
</cp:coreProperties>
</file>